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B21F4" w14:textId="4617C8F8" w:rsidR="00F54183" w:rsidRPr="009848C0" w:rsidRDefault="00885389" w:rsidP="009848C0">
      <w:pPr>
        <w:spacing w:afterLines="100" w:after="312"/>
        <w:jc w:val="center"/>
        <w:rPr>
          <w:rFonts w:ascii="黑体" w:eastAsia="黑体" w:hAnsi="黑体"/>
          <w:b/>
          <w:sz w:val="48"/>
          <w:szCs w:val="48"/>
        </w:rPr>
      </w:pPr>
      <w:bookmarkStart w:id="0" w:name="_GoBack"/>
      <w:r w:rsidRPr="009848C0">
        <w:rPr>
          <w:rFonts w:ascii="黑体" w:eastAsia="黑体" w:hAnsi="黑体" w:hint="eastAsia"/>
          <w:b/>
          <w:sz w:val="48"/>
          <w:szCs w:val="48"/>
        </w:rPr>
        <w:t>操作台使用</w:t>
      </w:r>
      <w:r w:rsidR="00A01751">
        <w:rPr>
          <w:rFonts w:ascii="黑体" w:eastAsia="黑体" w:hAnsi="黑体" w:hint="eastAsia"/>
          <w:b/>
          <w:sz w:val="48"/>
          <w:szCs w:val="48"/>
        </w:rPr>
        <w:t>指南</w:t>
      </w:r>
    </w:p>
    <w:bookmarkEnd w:id="0"/>
    <w:p w14:paraId="14D8AC5F" w14:textId="504D2054" w:rsidR="00885389" w:rsidRPr="009848C0" w:rsidRDefault="00C76C0B" w:rsidP="009848C0">
      <w:pPr>
        <w:spacing w:line="360" w:lineRule="auto"/>
        <w:rPr>
          <w:rFonts w:ascii="仿宋" w:eastAsia="仿宋" w:hAnsi="仿宋"/>
          <w:sz w:val="28"/>
          <w:szCs w:val="28"/>
        </w:rPr>
      </w:pPr>
      <w:r w:rsidRPr="009848C0">
        <w:rPr>
          <w:rFonts w:ascii="仿宋" w:eastAsia="仿宋" w:hAnsi="仿宋" w:hint="eastAsia"/>
          <w:sz w:val="28"/>
          <w:szCs w:val="28"/>
        </w:rPr>
        <w:t>一</w:t>
      </w:r>
      <w:r w:rsidR="009848C0" w:rsidRPr="009848C0">
        <w:rPr>
          <w:rFonts w:ascii="仿宋" w:eastAsia="仿宋" w:hAnsi="仿宋" w:hint="eastAsia"/>
          <w:sz w:val="28"/>
          <w:szCs w:val="28"/>
        </w:rPr>
        <w:t>、</w:t>
      </w:r>
      <w:r w:rsidR="00885389" w:rsidRPr="009848C0">
        <w:rPr>
          <w:rFonts w:ascii="仿宋" w:eastAsia="仿宋" w:hAnsi="仿宋" w:hint="eastAsia"/>
          <w:sz w:val="28"/>
          <w:szCs w:val="28"/>
        </w:rPr>
        <w:t>当要使用多媒体讲台时需要向多媒体管理办公室领取对应教师的开锁卡，当取到卡后在相应位置进行刷卡开锁</w:t>
      </w:r>
      <w:r w:rsidR="00AF548F" w:rsidRPr="009848C0">
        <w:rPr>
          <w:rFonts w:ascii="仿宋" w:eastAsia="仿宋" w:hAnsi="仿宋" w:hint="eastAsia"/>
          <w:sz w:val="28"/>
          <w:szCs w:val="28"/>
        </w:rPr>
        <w:t>。</w:t>
      </w:r>
    </w:p>
    <w:p w14:paraId="70D5E83C" w14:textId="4A30C2A1" w:rsidR="00885389" w:rsidRPr="009848C0" w:rsidRDefault="00885389" w:rsidP="009848C0">
      <w:pPr>
        <w:pStyle w:val="a3"/>
        <w:spacing w:line="360" w:lineRule="auto"/>
        <w:ind w:left="360" w:firstLineChars="0" w:firstLine="0"/>
        <w:jc w:val="center"/>
        <w:rPr>
          <w:rFonts w:ascii="仿宋" w:eastAsia="仿宋" w:hAnsi="仿宋"/>
          <w:sz w:val="28"/>
          <w:szCs w:val="28"/>
        </w:rPr>
      </w:pPr>
      <w:r w:rsidRPr="009848C0">
        <w:rPr>
          <w:rFonts w:ascii="仿宋" w:eastAsia="仿宋" w:hAnsi="仿宋"/>
          <w:noProof/>
          <w:sz w:val="28"/>
          <w:szCs w:val="28"/>
        </w:rPr>
        <w:drawing>
          <wp:inline distT="0" distB="0" distL="0" distR="0" wp14:anchorId="390096AA" wp14:editId="7603E100">
            <wp:extent cx="3085106" cy="221781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4442" cy="2253281"/>
                    </a:xfrm>
                    <a:prstGeom prst="rect">
                      <a:avLst/>
                    </a:prstGeom>
                  </pic:spPr>
                </pic:pic>
              </a:graphicData>
            </a:graphic>
          </wp:inline>
        </w:drawing>
      </w:r>
    </w:p>
    <w:p w14:paraId="4BA7870F" w14:textId="6855286C" w:rsidR="00885389" w:rsidRPr="009848C0" w:rsidRDefault="00C76C0B" w:rsidP="009848C0">
      <w:pPr>
        <w:spacing w:line="360" w:lineRule="auto"/>
        <w:rPr>
          <w:rFonts w:ascii="仿宋" w:eastAsia="仿宋" w:hAnsi="仿宋"/>
          <w:sz w:val="28"/>
          <w:szCs w:val="28"/>
        </w:rPr>
      </w:pPr>
      <w:r w:rsidRPr="009848C0">
        <w:rPr>
          <w:rFonts w:ascii="仿宋" w:eastAsia="仿宋" w:hAnsi="仿宋" w:hint="eastAsia"/>
          <w:sz w:val="28"/>
          <w:szCs w:val="28"/>
        </w:rPr>
        <w:t>二</w:t>
      </w:r>
      <w:r w:rsidR="009848C0" w:rsidRPr="009848C0">
        <w:rPr>
          <w:rFonts w:ascii="仿宋" w:eastAsia="仿宋" w:hAnsi="仿宋" w:hint="eastAsia"/>
          <w:sz w:val="28"/>
          <w:szCs w:val="28"/>
        </w:rPr>
        <w:t>、</w:t>
      </w:r>
      <w:r w:rsidR="009848C0">
        <w:rPr>
          <w:rFonts w:ascii="仿宋" w:eastAsia="仿宋" w:hAnsi="仿宋" w:hint="eastAsia"/>
          <w:sz w:val="28"/>
          <w:szCs w:val="28"/>
        </w:rPr>
        <w:t>请在</w:t>
      </w:r>
      <w:r w:rsidR="00885389" w:rsidRPr="009848C0">
        <w:rPr>
          <w:rFonts w:ascii="仿宋" w:eastAsia="仿宋" w:hAnsi="仿宋" w:hint="eastAsia"/>
          <w:sz w:val="28"/>
          <w:szCs w:val="28"/>
        </w:rPr>
        <w:t>听到</w:t>
      </w:r>
      <w:r w:rsidR="009848C0">
        <w:rPr>
          <w:rFonts w:ascii="仿宋" w:eastAsia="仿宋" w:hAnsi="仿宋" w:hint="eastAsia"/>
          <w:sz w:val="28"/>
          <w:szCs w:val="28"/>
        </w:rPr>
        <w:t>“咔”</w:t>
      </w:r>
      <w:r w:rsidR="00885389" w:rsidRPr="009848C0">
        <w:rPr>
          <w:rFonts w:ascii="仿宋" w:eastAsia="仿宋" w:hAnsi="仿宋" w:hint="eastAsia"/>
          <w:sz w:val="28"/>
          <w:szCs w:val="28"/>
        </w:rPr>
        <w:t>的声音</w:t>
      </w:r>
      <w:r w:rsidR="009848C0" w:rsidRPr="009848C0">
        <w:rPr>
          <w:rFonts w:ascii="仿宋" w:eastAsia="仿宋" w:hAnsi="仿宋" w:hint="eastAsia"/>
          <w:sz w:val="28"/>
          <w:szCs w:val="28"/>
        </w:rPr>
        <w:t>后</w:t>
      </w:r>
      <w:r w:rsidR="00885389" w:rsidRPr="009848C0">
        <w:rPr>
          <w:rFonts w:ascii="仿宋" w:eastAsia="仿宋" w:hAnsi="仿宋" w:hint="eastAsia"/>
          <w:sz w:val="28"/>
          <w:szCs w:val="28"/>
        </w:rPr>
        <w:t>打开操作台</w:t>
      </w:r>
      <w:r w:rsidR="009848C0" w:rsidRPr="009848C0">
        <w:rPr>
          <w:rFonts w:ascii="仿宋" w:eastAsia="仿宋" w:hAnsi="仿宋" w:hint="eastAsia"/>
          <w:sz w:val="28"/>
          <w:szCs w:val="28"/>
        </w:rPr>
        <w:t>。</w:t>
      </w:r>
      <w:r w:rsidR="00885389" w:rsidRPr="009848C0">
        <w:rPr>
          <w:rFonts w:ascii="仿宋" w:eastAsia="仿宋" w:hAnsi="仿宋" w:hint="eastAsia"/>
          <w:sz w:val="28"/>
          <w:szCs w:val="28"/>
        </w:rPr>
        <w:t>投影机</w:t>
      </w:r>
      <w:r w:rsidR="009848C0" w:rsidRPr="009848C0">
        <w:rPr>
          <w:rFonts w:ascii="仿宋" w:eastAsia="仿宋" w:hAnsi="仿宋" w:hint="eastAsia"/>
          <w:sz w:val="28"/>
          <w:szCs w:val="28"/>
        </w:rPr>
        <w:t>、</w:t>
      </w:r>
      <w:r w:rsidR="00885389" w:rsidRPr="009848C0">
        <w:rPr>
          <w:rFonts w:ascii="仿宋" w:eastAsia="仿宋" w:hAnsi="仿宋" w:hint="eastAsia"/>
          <w:sz w:val="28"/>
          <w:szCs w:val="28"/>
        </w:rPr>
        <w:t>电脑等设备会在2</w:t>
      </w:r>
      <w:r w:rsidR="00885389" w:rsidRPr="009848C0">
        <w:rPr>
          <w:rFonts w:ascii="仿宋" w:eastAsia="仿宋" w:hAnsi="仿宋"/>
          <w:sz w:val="28"/>
          <w:szCs w:val="28"/>
        </w:rPr>
        <w:t>0</w:t>
      </w:r>
      <w:r w:rsidR="009848C0" w:rsidRPr="009848C0">
        <w:rPr>
          <w:rFonts w:ascii="仿宋" w:eastAsia="仿宋" w:hAnsi="仿宋" w:hint="eastAsia"/>
          <w:sz w:val="28"/>
          <w:szCs w:val="28"/>
        </w:rPr>
        <w:t>秒</w:t>
      </w:r>
      <w:r w:rsidR="00885389" w:rsidRPr="009848C0">
        <w:rPr>
          <w:rFonts w:ascii="仿宋" w:eastAsia="仿宋" w:hAnsi="仿宋" w:hint="eastAsia"/>
          <w:sz w:val="28"/>
          <w:szCs w:val="28"/>
        </w:rPr>
        <w:t>左右相应自动开机（若发现电脑没有自动开机</w:t>
      </w:r>
      <w:r w:rsidR="009848C0">
        <w:rPr>
          <w:rFonts w:ascii="仿宋" w:eastAsia="仿宋" w:hAnsi="仿宋" w:hint="eastAsia"/>
          <w:sz w:val="28"/>
          <w:szCs w:val="28"/>
        </w:rPr>
        <w:t>，</w:t>
      </w:r>
      <w:r w:rsidR="00885389" w:rsidRPr="009848C0">
        <w:rPr>
          <w:rFonts w:ascii="仿宋" w:eastAsia="仿宋" w:hAnsi="仿宋" w:hint="eastAsia"/>
          <w:sz w:val="28"/>
          <w:szCs w:val="28"/>
        </w:rPr>
        <w:t>请打开</w:t>
      </w:r>
      <w:r w:rsidR="009848C0">
        <w:rPr>
          <w:rFonts w:ascii="仿宋" w:eastAsia="仿宋" w:hAnsi="仿宋" w:hint="eastAsia"/>
          <w:sz w:val="28"/>
          <w:szCs w:val="28"/>
        </w:rPr>
        <w:t>柜体</w:t>
      </w:r>
      <w:r w:rsidR="00885389" w:rsidRPr="009848C0">
        <w:rPr>
          <w:rFonts w:ascii="仿宋" w:eastAsia="仿宋" w:hAnsi="仿宋" w:hint="eastAsia"/>
          <w:sz w:val="28"/>
          <w:szCs w:val="28"/>
        </w:rPr>
        <w:t>下面的拉手，手动进行开机</w:t>
      </w:r>
      <w:r w:rsidR="009848C0">
        <w:rPr>
          <w:rFonts w:ascii="仿宋" w:eastAsia="仿宋" w:hAnsi="仿宋" w:hint="eastAsia"/>
          <w:sz w:val="28"/>
          <w:szCs w:val="28"/>
        </w:rPr>
        <w:t>。</w:t>
      </w:r>
      <w:r w:rsidR="00885389" w:rsidRPr="009848C0">
        <w:rPr>
          <w:rFonts w:ascii="仿宋" w:eastAsia="仿宋" w:hAnsi="仿宋" w:hint="eastAsia"/>
          <w:sz w:val="28"/>
          <w:szCs w:val="28"/>
        </w:rPr>
        <w:t>）</w:t>
      </w:r>
    </w:p>
    <w:p w14:paraId="6BDF12FB" w14:textId="77777777" w:rsidR="002B741E" w:rsidRPr="009848C0" w:rsidRDefault="002B741E" w:rsidP="009848C0">
      <w:pPr>
        <w:spacing w:line="360" w:lineRule="auto"/>
        <w:rPr>
          <w:rFonts w:ascii="仿宋" w:eastAsia="仿宋" w:hAnsi="仿宋"/>
          <w:sz w:val="28"/>
          <w:szCs w:val="28"/>
        </w:rPr>
      </w:pPr>
    </w:p>
    <w:p w14:paraId="53BE17F4" w14:textId="7E39E4FA" w:rsidR="00885389" w:rsidRPr="009848C0" w:rsidRDefault="00C76C0B" w:rsidP="009848C0">
      <w:pPr>
        <w:spacing w:line="360" w:lineRule="auto"/>
        <w:rPr>
          <w:rFonts w:ascii="仿宋" w:eastAsia="仿宋" w:hAnsi="仿宋"/>
          <w:sz w:val="28"/>
          <w:szCs w:val="28"/>
        </w:rPr>
      </w:pPr>
      <w:r w:rsidRPr="009848C0">
        <w:rPr>
          <w:rFonts w:ascii="仿宋" w:eastAsia="仿宋" w:hAnsi="仿宋" w:hint="eastAsia"/>
          <w:sz w:val="28"/>
          <w:szCs w:val="28"/>
        </w:rPr>
        <w:t>三</w:t>
      </w:r>
      <w:r w:rsidR="009848C0">
        <w:rPr>
          <w:rFonts w:ascii="仿宋" w:eastAsia="仿宋" w:hAnsi="仿宋" w:hint="eastAsia"/>
          <w:sz w:val="28"/>
          <w:szCs w:val="28"/>
        </w:rPr>
        <w:t>、</w:t>
      </w:r>
      <w:r w:rsidR="009A3440" w:rsidRPr="009848C0">
        <w:rPr>
          <w:rFonts w:ascii="仿宋" w:eastAsia="仿宋" w:hAnsi="仿宋" w:hint="eastAsia"/>
          <w:sz w:val="28"/>
          <w:szCs w:val="28"/>
        </w:rPr>
        <w:t>中控面板介绍</w:t>
      </w:r>
    </w:p>
    <w:p w14:paraId="6F4E4C29" w14:textId="0618627D" w:rsidR="009A3440" w:rsidRPr="009848C0" w:rsidRDefault="009A3440" w:rsidP="009848C0">
      <w:pPr>
        <w:spacing w:line="360" w:lineRule="auto"/>
        <w:jc w:val="center"/>
        <w:rPr>
          <w:rFonts w:ascii="仿宋" w:eastAsia="仿宋" w:hAnsi="仿宋"/>
          <w:sz w:val="28"/>
          <w:szCs w:val="28"/>
        </w:rPr>
      </w:pPr>
      <w:r w:rsidRPr="009848C0">
        <w:rPr>
          <w:rFonts w:ascii="仿宋" w:eastAsia="仿宋" w:hAnsi="仿宋"/>
          <w:noProof/>
          <w:sz w:val="28"/>
          <w:szCs w:val="28"/>
        </w:rPr>
        <w:drawing>
          <wp:inline distT="0" distB="0" distL="0" distR="0" wp14:anchorId="6BACAB11" wp14:editId="6078A1D8">
            <wp:extent cx="4802588" cy="2627951"/>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6995" cy="2641307"/>
                    </a:xfrm>
                    <a:prstGeom prst="rect">
                      <a:avLst/>
                    </a:prstGeom>
                  </pic:spPr>
                </pic:pic>
              </a:graphicData>
            </a:graphic>
          </wp:inline>
        </w:drawing>
      </w:r>
    </w:p>
    <w:p w14:paraId="70870EE1" w14:textId="03843E98" w:rsidR="009A3440" w:rsidRPr="009848C0" w:rsidRDefault="009A3440" w:rsidP="009848C0">
      <w:pPr>
        <w:pStyle w:val="a3"/>
        <w:numPr>
          <w:ilvl w:val="0"/>
          <w:numId w:val="2"/>
        </w:numPr>
        <w:spacing w:line="360" w:lineRule="auto"/>
        <w:ind w:firstLineChars="0"/>
        <w:rPr>
          <w:rFonts w:ascii="仿宋" w:eastAsia="仿宋" w:hAnsi="仿宋"/>
          <w:sz w:val="28"/>
          <w:szCs w:val="28"/>
        </w:rPr>
      </w:pPr>
      <w:r w:rsidRPr="009848C0">
        <w:rPr>
          <w:rFonts w:ascii="仿宋" w:eastAsia="仿宋" w:hAnsi="仿宋" w:hint="eastAsia"/>
          <w:sz w:val="28"/>
          <w:szCs w:val="28"/>
        </w:rPr>
        <w:t>当使用台式电脑时请点击台式电脑</w:t>
      </w:r>
      <w:r w:rsidR="009848C0">
        <w:rPr>
          <w:rFonts w:ascii="仿宋" w:eastAsia="仿宋" w:hAnsi="仿宋" w:hint="eastAsia"/>
          <w:sz w:val="28"/>
          <w:szCs w:val="28"/>
        </w:rPr>
        <w:t>。</w:t>
      </w:r>
    </w:p>
    <w:p w14:paraId="3D2064AE" w14:textId="633C89A8" w:rsidR="009A3440" w:rsidRPr="009848C0" w:rsidRDefault="009A3440" w:rsidP="009848C0">
      <w:pPr>
        <w:pStyle w:val="a3"/>
        <w:numPr>
          <w:ilvl w:val="0"/>
          <w:numId w:val="2"/>
        </w:numPr>
        <w:spacing w:line="360" w:lineRule="auto"/>
        <w:ind w:firstLineChars="0"/>
        <w:rPr>
          <w:rFonts w:ascii="仿宋" w:eastAsia="仿宋" w:hAnsi="仿宋"/>
          <w:sz w:val="28"/>
          <w:szCs w:val="28"/>
        </w:rPr>
      </w:pPr>
      <w:r w:rsidRPr="009848C0">
        <w:rPr>
          <w:rFonts w:ascii="仿宋" w:eastAsia="仿宋" w:hAnsi="仿宋" w:hint="eastAsia"/>
          <w:sz w:val="28"/>
          <w:szCs w:val="28"/>
        </w:rPr>
        <w:lastRenderedPageBreak/>
        <w:t>当使用外接设备时请点击笔记本电脑</w:t>
      </w:r>
      <w:r w:rsidR="009848C0">
        <w:rPr>
          <w:rFonts w:ascii="仿宋" w:eastAsia="仿宋" w:hAnsi="仿宋" w:hint="eastAsia"/>
          <w:sz w:val="28"/>
          <w:szCs w:val="28"/>
        </w:rPr>
        <w:t>。</w:t>
      </w:r>
    </w:p>
    <w:p w14:paraId="7BF9A88D" w14:textId="6D13D812" w:rsidR="009A3440" w:rsidRPr="009848C0" w:rsidRDefault="009A3440" w:rsidP="009848C0">
      <w:pPr>
        <w:pStyle w:val="a3"/>
        <w:numPr>
          <w:ilvl w:val="0"/>
          <w:numId w:val="2"/>
        </w:numPr>
        <w:spacing w:line="360" w:lineRule="auto"/>
        <w:ind w:firstLineChars="0"/>
        <w:rPr>
          <w:rFonts w:ascii="仿宋" w:eastAsia="仿宋" w:hAnsi="仿宋"/>
          <w:sz w:val="28"/>
          <w:szCs w:val="28"/>
        </w:rPr>
      </w:pPr>
      <w:r w:rsidRPr="009848C0">
        <w:rPr>
          <w:rFonts w:ascii="仿宋" w:eastAsia="仿宋" w:hAnsi="仿宋" w:hint="eastAsia"/>
          <w:sz w:val="28"/>
          <w:szCs w:val="28"/>
        </w:rPr>
        <w:t>当使用幕布时请点击投影幕降（开机默认下降）</w:t>
      </w:r>
      <w:r w:rsidR="009848C0">
        <w:rPr>
          <w:rFonts w:ascii="仿宋" w:eastAsia="仿宋" w:hAnsi="仿宋" w:hint="eastAsia"/>
          <w:sz w:val="28"/>
          <w:szCs w:val="28"/>
        </w:rPr>
        <w:t>。</w:t>
      </w:r>
    </w:p>
    <w:p w14:paraId="5825EE34" w14:textId="7C04136A" w:rsidR="009A3440" w:rsidRPr="009848C0" w:rsidRDefault="009A3440" w:rsidP="009848C0">
      <w:pPr>
        <w:pStyle w:val="a3"/>
        <w:numPr>
          <w:ilvl w:val="0"/>
          <w:numId w:val="2"/>
        </w:numPr>
        <w:spacing w:line="360" w:lineRule="auto"/>
        <w:ind w:firstLineChars="0"/>
        <w:rPr>
          <w:rFonts w:ascii="仿宋" w:eastAsia="仿宋" w:hAnsi="仿宋"/>
          <w:sz w:val="28"/>
          <w:szCs w:val="28"/>
        </w:rPr>
      </w:pPr>
      <w:r w:rsidRPr="009848C0">
        <w:rPr>
          <w:rFonts w:ascii="仿宋" w:eastAsia="仿宋" w:hAnsi="仿宋" w:hint="eastAsia"/>
          <w:sz w:val="28"/>
          <w:szCs w:val="28"/>
        </w:rPr>
        <w:t>当不适用幕布时请点击投影幕升</w:t>
      </w:r>
      <w:r w:rsidR="009848C0">
        <w:rPr>
          <w:rFonts w:ascii="仿宋" w:eastAsia="仿宋" w:hAnsi="仿宋" w:hint="eastAsia"/>
          <w:sz w:val="28"/>
          <w:szCs w:val="28"/>
        </w:rPr>
        <w:t>。</w:t>
      </w:r>
    </w:p>
    <w:p w14:paraId="2E945D39" w14:textId="7275F51C" w:rsidR="009A3440" w:rsidRPr="009848C0" w:rsidRDefault="009A3440" w:rsidP="009848C0">
      <w:pPr>
        <w:pStyle w:val="a3"/>
        <w:numPr>
          <w:ilvl w:val="0"/>
          <w:numId w:val="2"/>
        </w:numPr>
        <w:spacing w:line="360" w:lineRule="auto"/>
        <w:ind w:firstLineChars="0"/>
        <w:rPr>
          <w:rFonts w:ascii="仿宋" w:eastAsia="仿宋" w:hAnsi="仿宋"/>
          <w:sz w:val="28"/>
          <w:szCs w:val="28"/>
        </w:rPr>
      </w:pPr>
      <w:r w:rsidRPr="009848C0">
        <w:rPr>
          <w:rFonts w:ascii="仿宋" w:eastAsia="仿宋" w:hAnsi="仿宋" w:hint="eastAsia"/>
          <w:sz w:val="28"/>
          <w:szCs w:val="28"/>
        </w:rPr>
        <w:t>当音量较小时请点击音量+</w:t>
      </w:r>
      <w:r w:rsidR="009848C0">
        <w:rPr>
          <w:rFonts w:ascii="仿宋" w:eastAsia="仿宋" w:hAnsi="仿宋" w:hint="eastAsia"/>
          <w:sz w:val="28"/>
          <w:szCs w:val="28"/>
        </w:rPr>
        <w:t>。</w:t>
      </w:r>
    </w:p>
    <w:p w14:paraId="36259C24" w14:textId="425CBA6D" w:rsidR="009A3440" w:rsidRPr="009848C0" w:rsidRDefault="009A3440" w:rsidP="009848C0">
      <w:pPr>
        <w:pStyle w:val="a3"/>
        <w:numPr>
          <w:ilvl w:val="0"/>
          <w:numId w:val="2"/>
        </w:numPr>
        <w:spacing w:line="360" w:lineRule="auto"/>
        <w:ind w:firstLineChars="0"/>
        <w:rPr>
          <w:rFonts w:ascii="仿宋" w:eastAsia="仿宋" w:hAnsi="仿宋"/>
          <w:sz w:val="28"/>
          <w:szCs w:val="28"/>
        </w:rPr>
      </w:pPr>
      <w:r w:rsidRPr="009848C0">
        <w:rPr>
          <w:rFonts w:ascii="仿宋" w:eastAsia="仿宋" w:hAnsi="仿宋" w:hint="eastAsia"/>
          <w:sz w:val="28"/>
          <w:szCs w:val="28"/>
        </w:rPr>
        <w:t>当音量过大时请点击音量-</w:t>
      </w:r>
      <w:r w:rsidR="009848C0">
        <w:rPr>
          <w:rFonts w:ascii="仿宋" w:eastAsia="仿宋" w:hAnsi="仿宋" w:hint="eastAsia"/>
          <w:sz w:val="28"/>
          <w:szCs w:val="28"/>
        </w:rPr>
        <w:t>。</w:t>
      </w:r>
    </w:p>
    <w:p w14:paraId="4B36BAF7" w14:textId="77777777" w:rsidR="002B741E" w:rsidRPr="009848C0" w:rsidRDefault="002B741E" w:rsidP="009848C0">
      <w:pPr>
        <w:spacing w:line="360" w:lineRule="auto"/>
        <w:rPr>
          <w:rFonts w:ascii="仿宋" w:eastAsia="仿宋" w:hAnsi="仿宋"/>
          <w:sz w:val="28"/>
          <w:szCs w:val="28"/>
        </w:rPr>
      </w:pPr>
    </w:p>
    <w:p w14:paraId="171EB743" w14:textId="247FDC7D" w:rsidR="00E43747" w:rsidRPr="009848C0" w:rsidRDefault="00E73DB9" w:rsidP="009848C0">
      <w:pPr>
        <w:spacing w:line="360" w:lineRule="auto"/>
        <w:rPr>
          <w:rFonts w:ascii="仿宋" w:eastAsia="仿宋" w:hAnsi="仿宋"/>
          <w:sz w:val="28"/>
          <w:szCs w:val="28"/>
        </w:rPr>
      </w:pPr>
      <w:r w:rsidRPr="009848C0">
        <w:rPr>
          <w:rFonts w:ascii="仿宋" w:eastAsia="仿宋" w:hAnsi="仿宋" w:hint="eastAsia"/>
          <w:sz w:val="28"/>
          <w:szCs w:val="28"/>
        </w:rPr>
        <w:t>四</w:t>
      </w:r>
      <w:r w:rsidR="009848C0">
        <w:rPr>
          <w:rFonts w:ascii="仿宋" w:eastAsia="仿宋" w:hAnsi="仿宋" w:hint="eastAsia"/>
          <w:sz w:val="28"/>
          <w:szCs w:val="28"/>
        </w:rPr>
        <w:t>、</w:t>
      </w:r>
      <w:r w:rsidR="00622FFC" w:rsidRPr="009848C0">
        <w:rPr>
          <w:rFonts w:ascii="仿宋" w:eastAsia="仿宋" w:hAnsi="仿宋" w:hint="eastAsia"/>
          <w:sz w:val="28"/>
          <w:szCs w:val="28"/>
        </w:rPr>
        <w:t>当不使用时请直接合上操作台即可（请不要频繁</w:t>
      </w:r>
      <w:r w:rsidR="00C14F8D" w:rsidRPr="009848C0">
        <w:rPr>
          <w:rFonts w:ascii="仿宋" w:eastAsia="仿宋" w:hAnsi="仿宋" w:hint="eastAsia"/>
          <w:sz w:val="28"/>
          <w:szCs w:val="28"/>
        </w:rPr>
        <w:t>扣合操作台</w:t>
      </w:r>
      <w:r w:rsidR="00E43747" w:rsidRPr="009848C0">
        <w:rPr>
          <w:rFonts w:ascii="仿宋" w:eastAsia="仿宋" w:hAnsi="仿宋" w:hint="eastAsia"/>
          <w:sz w:val="28"/>
          <w:szCs w:val="28"/>
        </w:rPr>
        <w:t>，会导致操作台设备紊乱</w:t>
      </w:r>
      <w:r w:rsidR="00622FFC" w:rsidRPr="009848C0">
        <w:rPr>
          <w:rFonts w:ascii="仿宋" w:eastAsia="仿宋" w:hAnsi="仿宋" w:hint="eastAsia"/>
          <w:sz w:val="28"/>
          <w:szCs w:val="28"/>
        </w:rPr>
        <w:t>）</w:t>
      </w:r>
      <w:r w:rsidR="00C12397">
        <w:rPr>
          <w:rFonts w:ascii="仿宋" w:eastAsia="仿宋" w:hAnsi="仿宋" w:hint="eastAsia"/>
          <w:sz w:val="28"/>
          <w:szCs w:val="28"/>
        </w:rPr>
        <w:t>。</w:t>
      </w:r>
    </w:p>
    <w:sectPr w:rsidR="00E43747" w:rsidRPr="009848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826C8" w14:textId="77777777" w:rsidR="00DE4168" w:rsidRDefault="00DE4168" w:rsidP="009848C0">
      <w:r>
        <w:separator/>
      </w:r>
    </w:p>
  </w:endnote>
  <w:endnote w:type="continuationSeparator" w:id="0">
    <w:p w14:paraId="22462332" w14:textId="77777777" w:rsidR="00DE4168" w:rsidRDefault="00DE4168" w:rsidP="0098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2FC53" w14:textId="77777777" w:rsidR="00DE4168" w:rsidRDefault="00DE4168" w:rsidP="009848C0">
      <w:r>
        <w:separator/>
      </w:r>
    </w:p>
  </w:footnote>
  <w:footnote w:type="continuationSeparator" w:id="0">
    <w:p w14:paraId="1D3B7173" w14:textId="77777777" w:rsidR="00DE4168" w:rsidRDefault="00DE4168" w:rsidP="00984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5A23"/>
    <w:multiLevelType w:val="hybridMultilevel"/>
    <w:tmpl w:val="A816C71E"/>
    <w:lvl w:ilvl="0" w:tplc="DDC68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1C01F9"/>
    <w:multiLevelType w:val="hybridMultilevel"/>
    <w:tmpl w:val="04628238"/>
    <w:lvl w:ilvl="0" w:tplc="3BB29F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9B787F"/>
    <w:multiLevelType w:val="hybridMultilevel"/>
    <w:tmpl w:val="85A6D942"/>
    <w:lvl w:ilvl="0" w:tplc="8AB4C4A6">
      <w:start w:val="1"/>
      <w:numFmt w:val="japaneseCounting"/>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93"/>
    <w:rsid w:val="00197282"/>
    <w:rsid w:val="001B3593"/>
    <w:rsid w:val="002B741E"/>
    <w:rsid w:val="002E54E8"/>
    <w:rsid w:val="00374ED3"/>
    <w:rsid w:val="004345B3"/>
    <w:rsid w:val="005355C0"/>
    <w:rsid w:val="005A0D87"/>
    <w:rsid w:val="005D4125"/>
    <w:rsid w:val="00622FFC"/>
    <w:rsid w:val="00885389"/>
    <w:rsid w:val="009848C0"/>
    <w:rsid w:val="009A3440"/>
    <w:rsid w:val="00A01751"/>
    <w:rsid w:val="00A031B5"/>
    <w:rsid w:val="00A44799"/>
    <w:rsid w:val="00AB1DB8"/>
    <w:rsid w:val="00AF548F"/>
    <w:rsid w:val="00C12397"/>
    <w:rsid w:val="00C14F8D"/>
    <w:rsid w:val="00C5173A"/>
    <w:rsid w:val="00C76C0B"/>
    <w:rsid w:val="00DE4168"/>
    <w:rsid w:val="00E43747"/>
    <w:rsid w:val="00E62BC6"/>
    <w:rsid w:val="00E73DB9"/>
    <w:rsid w:val="00F54183"/>
    <w:rsid w:val="00FC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4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389"/>
    <w:pPr>
      <w:ind w:firstLineChars="200" w:firstLine="420"/>
    </w:pPr>
  </w:style>
  <w:style w:type="paragraph" w:styleId="a4">
    <w:name w:val="Balloon Text"/>
    <w:basedOn w:val="a"/>
    <w:link w:val="Char"/>
    <w:uiPriority w:val="99"/>
    <w:semiHidden/>
    <w:unhideWhenUsed/>
    <w:rsid w:val="009848C0"/>
    <w:rPr>
      <w:sz w:val="18"/>
      <w:szCs w:val="18"/>
    </w:rPr>
  </w:style>
  <w:style w:type="character" w:customStyle="1" w:styleId="Char">
    <w:name w:val="批注框文本 Char"/>
    <w:basedOn w:val="a0"/>
    <w:link w:val="a4"/>
    <w:uiPriority w:val="99"/>
    <w:semiHidden/>
    <w:rsid w:val="009848C0"/>
    <w:rPr>
      <w:sz w:val="18"/>
      <w:szCs w:val="18"/>
    </w:rPr>
  </w:style>
  <w:style w:type="paragraph" w:styleId="a5">
    <w:name w:val="header"/>
    <w:basedOn w:val="a"/>
    <w:link w:val="Char0"/>
    <w:uiPriority w:val="99"/>
    <w:unhideWhenUsed/>
    <w:rsid w:val="00984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848C0"/>
    <w:rPr>
      <w:sz w:val="18"/>
      <w:szCs w:val="18"/>
    </w:rPr>
  </w:style>
  <w:style w:type="paragraph" w:styleId="a6">
    <w:name w:val="footer"/>
    <w:basedOn w:val="a"/>
    <w:link w:val="Char1"/>
    <w:uiPriority w:val="99"/>
    <w:unhideWhenUsed/>
    <w:rsid w:val="009848C0"/>
    <w:pPr>
      <w:tabs>
        <w:tab w:val="center" w:pos="4153"/>
        <w:tab w:val="right" w:pos="8306"/>
      </w:tabs>
      <w:snapToGrid w:val="0"/>
      <w:jc w:val="left"/>
    </w:pPr>
    <w:rPr>
      <w:sz w:val="18"/>
      <w:szCs w:val="18"/>
    </w:rPr>
  </w:style>
  <w:style w:type="character" w:customStyle="1" w:styleId="Char1">
    <w:name w:val="页脚 Char"/>
    <w:basedOn w:val="a0"/>
    <w:link w:val="a6"/>
    <w:uiPriority w:val="99"/>
    <w:rsid w:val="009848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389"/>
    <w:pPr>
      <w:ind w:firstLineChars="200" w:firstLine="420"/>
    </w:pPr>
  </w:style>
  <w:style w:type="paragraph" w:styleId="a4">
    <w:name w:val="Balloon Text"/>
    <w:basedOn w:val="a"/>
    <w:link w:val="Char"/>
    <w:uiPriority w:val="99"/>
    <w:semiHidden/>
    <w:unhideWhenUsed/>
    <w:rsid w:val="009848C0"/>
    <w:rPr>
      <w:sz w:val="18"/>
      <w:szCs w:val="18"/>
    </w:rPr>
  </w:style>
  <w:style w:type="character" w:customStyle="1" w:styleId="Char">
    <w:name w:val="批注框文本 Char"/>
    <w:basedOn w:val="a0"/>
    <w:link w:val="a4"/>
    <w:uiPriority w:val="99"/>
    <w:semiHidden/>
    <w:rsid w:val="009848C0"/>
    <w:rPr>
      <w:sz w:val="18"/>
      <w:szCs w:val="18"/>
    </w:rPr>
  </w:style>
  <w:style w:type="paragraph" w:styleId="a5">
    <w:name w:val="header"/>
    <w:basedOn w:val="a"/>
    <w:link w:val="Char0"/>
    <w:uiPriority w:val="99"/>
    <w:unhideWhenUsed/>
    <w:rsid w:val="009848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848C0"/>
    <w:rPr>
      <w:sz w:val="18"/>
      <w:szCs w:val="18"/>
    </w:rPr>
  </w:style>
  <w:style w:type="paragraph" w:styleId="a6">
    <w:name w:val="footer"/>
    <w:basedOn w:val="a"/>
    <w:link w:val="Char1"/>
    <w:uiPriority w:val="99"/>
    <w:unhideWhenUsed/>
    <w:rsid w:val="009848C0"/>
    <w:pPr>
      <w:tabs>
        <w:tab w:val="center" w:pos="4153"/>
        <w:tab w:val="right" w:pos="8306"/>
      </w:tabs>
      <w:snapToGrid w:val="0"/>
      <w:jc w:val="left"/>
    </w:pPr>
    <w:rPr>
      <w:sz w:val="18"/>
      <w:szCs w:val="18"/>
    </w:rPr>
  </w:style>
  <w:style w:type="character" w:customStyle="1" w:styleId="Char1">
    <w:name w:val="页脚 Char"/>
    <w:basedOn w:val="a0"/>
    <w:link w:val="a6"/>
    <w:uiPriority w:val="99"/>
    <w:rsid w:val="009848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Words>
  <Characters>250</Characters>
  <Application>Microsoft Office Word</Application>
  <DocSecurity>0</DocSecurity>
  <Lines>2</Lines>
  <Paragraphs>1</Paragraphs>
  <ScaleCrop>false</ScaleCrop>
  <Company>dlpu</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287003633@qq.com</dc:creator>
  <cp:lastModifiedBy>jeff</cp:lastModifiedBy>
  <cp:revision>2</cp:revision>
  <dcterms:created xsi:type="dcterms:W3CDTF">2019-02-28T06:20:00Z</dcterms:created>
  <dcterms:modified xsi:type="dcterms:W3CDTF">2019-02-28T06:20:00Z</dcterms:modified>
</cp:coreProperties>
</file>