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56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大连市地方标准项目建议书</w:t>
      </w:r>
    </w:p>
    <w:tbl>
      <w:tblPr>
        <w:tblStyle w:val="2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195"/>
        <w:gridCol w:w="1501"/>
        <w:gridCol w:w="1559"/>
        <w:gridCol w:w="210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制定或修订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□制定    □修订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被修订标准号</w:t>
            </w:r>
          </w:p>
        </w:tc>
        <w:tc>
          <w:tcPr>
            <w:tcW w:w="2755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行业分类</w:t>
            </w:r>
          </w:p>
        </w:tc>
        <w:tc>
          <w:tcPr>
            <w:tcW w:w="7220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□工业    □农业    □服务业    □社会管理和公共服务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标准类别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□物流 □节能 □环保 □旅游 □装备制造 □信息工程 □消费品□其他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5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计划起始年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完成年限</w:t>
            </w:r>
          </w:p>
        </w:tc>
        <w:tc>
          <w:tcPr>
            <w:tcW w:w="275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适用范围和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主要技术内容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必要性和可行性，要解决的主要问题等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协调性和一致性情况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预期作用和效益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修订项目需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说明拟修订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的主要内容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32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主要起草单位意见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提出单位意见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归口管理部门意见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  <w:jc w:val="center"/>
        </w:trPr>
        <w:tc>
          <w:tcPr>
            <w:tcW w:w="3265" w:type="dxa"/>
            <w:gridSpan w:val="2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同意。</w:t>
            </w:r>
          </w:p>
          <w:p>
            <w:pPr>
              <w:spacing w:line="5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（印章）</w:t>
            </w: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（印章）</w:t>
            </w: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（印章）</w:t>
            </w: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6" w:leftChars="-133"/>
        <w:jc w:val="left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注: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1：提出单位为：市行业行政主管部门、市标准化行政主管部门和专业标注化技术委员会。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2：归口管理部门为：市行业行政主管部门。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3：项目</w:t>
      </w:r>
      <w:bookmarkStart w:id="0" w:name="_GoBack"/>
      <w:bookmarkEnd w:id="0"/>
      <w:r>
        <w:rPr>
          <w:rFonts w:hint="eastAsia" w:ascii="宋体" w:hAnsi="宋体"/>
          <w:sz w:val="21"/>
          <w:szCs w:val="21"/>
        </w:rPr>
        <w:t>完成时限原则上不超过18个月。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567"/>
    <w:rsid w:val="004D1CF2"/>
    <w:rsid w:val="007F3567"/>
    <w:rsid w:val="0AFE3A3F"/>
    <w:rsid w:val="4ECF176D"/>
    <w:rsid w:val="68A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372</Characters>
  <Lines>3</Lines>
  <Paragraphs>1</Paragraphs>
  <TotalTime>9</TotalTime>
  <ScaleCrop>false</ScaleCrop>
  <LinksUpToDate>false</LinksUpToDate>
  <CharactersWithSpaces>436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2019-04-01T01:38:19Z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