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EC" w:rsidRPr="00835418" w:rsidRDefault="003A78EC" w:rsidP="00AD6FC2">
      <w:pPr>
        <w:widowControl/>
        <w:spacing w:before="100" w:beforeAutospacing="1" w:after="100" w:afterAutospacing="1"/>
        <w:jc w:val="center"/>
        <w:outlineLvl w:val="0"/>
        <w:rPr>
          <w:rFonts w:ascii="宋体" w:eastAsia="宋体" w:hAnsi="宋体" w:cs="宋体"/>
          <w:b/>
          <w:bCs/>
          <w:kern w:val="36"/>
          <w:sz w:val="36"/>
          <w:szCs w:val="36"/>
        </w:rPr>
      </w:pPr>
      <w:r w:rsidRPr="00835418">
        <w:rPr>
          <w:rFonts w:ascii="宋体" w:eastAsia="宋体" w:hAnsi="宋体" w:cs="宋体"/>
          <w:b/>
          <w:bCs/>
          <w:kern w:val="36"/>
          <w:sz w:val="36"/>
          <w:szCs w:val="36"/>
        </w:rPr>
        <w:t>20</w:t>
      </w:r>
      <w:r w:rsidR="00EF2D66" w:rsidRPr="00835418">
        <w:rPr>
          <w:rFonts w:ascii="宋体" w:eastAsia="宋体" w:hAnsi="宋体" w:cs="宋体" w:hint="eastAsia"/>
          <w:b/>
          <w:bCs/>
          <w:kern w:val="36"/>
          <w:sz w:val="36"/>
          <w:szCs w:val="36"/>
        </w:rPr>
        <w:t>20</w:t>
      </w:r>
      <w:r w:rsidRPr="00835418">
        <w:rPr>
          <w:rFonts w:ascii="宋体" w:eastAsia="宋体" w:hAnsi="宋体" w:cs="宋体"/>
          <w:b/>
          <w:bCs/>
          <w:kern w:val="36"/>
          <w:sz w:val="36"/>
          <w:szCs w:val="36"/>
        </w:rPr>
        <w:t>年</w:t>
      </w:r>
      <w:r w:rsidRPr="00835418">
        <w:rPr>
          <w:rFonts w:ascii="宋体" w:eastAsia="宋体" w:hAnsi="宋体" w:cs="宋体" w:hint="eastAsia"/>
          <w:b/>
          <w:bCs/>
          <w:kern w:val="36"/>
          <w:sz w:val="36"/>
          <w:szCs w:val="36"/>
        </w:rPr>
        <w:t>辽宁省</w:t>
      </w:r>
      <w:r w:rsidRPr="00835418">
        <w:rPr>
          <w:rFonts w:ascii="宋体" w:eastAsia="宋体" w:hAnsi="宋体" w:cs="宋体"/>
          <w:b/>
          <w:bCs/>
          <w:kern w:val="36"/>
          <w:sz w:val="36"/>
          <w:szCs w:val="36"/>
        </w:rPr>
        <w:t>地方合作项目选派办法</w:t>
      </w:r>
    </w:p>
    <w:p w:rsidR="003A78EC" w:rsidRPr="00835418" w:rsidRDefault="003A78EC" w:rsidP="003A78EC">
      <w:pPr>
        <w:widowControl/>
        <w:spacing w:before="100" w:beforeAutospacing="1" w:after="100" w:afterAutospacing="1"/>
        <w:ind w:firstLine="480"/>
        <w:jc w:val="center"/>
        <w:rPr>
          <w:rFonts w:ascii="宋体" w:eastAsia="宋体" w:hAnsi="宋体" w:cs="宋体"/>
          <w:kern w:val="0"/>
          <w:sz w:val="24"/>
          <w:szCs w:val="24"/>
        </w:rPr>
      </w:pPr>
      <w:r w:rsidRPr="00835418">
        <w:rPr>
          <w:rFonts w:ascii="宋体" w:eastAsia="宋体" w:hAnsi="宋体" w:cs="宋体"/>
          <w:kern w:val="0"/>
          <w:sz w:val="24"/>
          <w:szCs w:val="24"/>
        </w:rPr>
        <w:t>第一章 总则</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第一条 为配合国家“一带一路”倡议，全面振兴东北地区老工业基地，做好</w:t>
      </w:r>
      <w:r w:rsidRPr="00835418">
        <w:rPr>
          <w:rFonts w:ascii="宋体" w:eastAsia="宋体" w:hAnsi="宋体" w:cs="宋体" w:hint="eastAsia"/>
          <w:kern w:val="0"/>
          <w:sz w:val="24"/>
          <w:szCs w:val="24"/>
        </w:rPr>
        <w:t>辽宁省</w:t>
      </w:r>
      <w:r w:rsidRPr="00835418">
        <w:rPr>
          <w:rFonts w:ascii="宋体" w:eastAsia="宋体" w:hAnsi="宋体" w:cs="宋体"/>
          <w:kern w:val="0"/>
          <w:sz w:val="24"/>
          <w:szCs w:val="24"/>
        </w:rPr>
        <w:t>地方合作项目的选派工作，制定本办法。</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第二条 国家留学基金管理委员会（以下简称国家留学基金委）采取与</w:t>
      </w:r>
      <w:r w:rsidRPr="00835418">
        <w:rPr>
          <w:rFonts w:ascii="宋体" w:eastAsia="宋体" w:hAnsi="宋体" w:cs="宋体" w:hint="eastAsia"/>
          <w:kern w:val="0"/>
          <w:sz w:val="24"/>
          <w:szCs w:val="24"/>
        </w:rPr>
        <w:t>辽宁省教育厅</w:t>
      </w:r>
      <w:r w:rsidRPr="00835418">
        <w:rPr>
          <w:rFonts w:ascii="宋体" w:eastAsia="宋体" w:hAnsi="宋体" w:cs="宋体"/>
          <w:kern w:val="0"/>
          <w:sz w:val="24"/>
          <w:szCs w:val="24"/>
        </w:rPr>
        <w:t>签订合作协议的方式，具体确定</w:t>
      </w:r>
      <w:r w:rsidRPr="00835418">
        <w:rPr>
          <w:rFonts w:ascii="宋体" w:eastAsia="宋体" w:hAnsi="宋体" w:cs="宋体" w:hint="eastAsia"/>
          <w:kern w:val="0"/>
          <w:sz w:val="24"/>
          <w:szCs w:val="24"/>
        </w:rPr>
        <w:t>辽宁省</w:t>
      </w:r>
      <w:r w:rsidR="006D5E0B" w:rsidRPr="00835418">
        <w:rPr>
          <w:rFonts w:ascii="宋体" w:eastAsia="宋体" w:hAnsi="宋体" w:cs="宋体"/>
          <w:kern w:val="0"/>
          <w:sz w:val="24"/>
          <w:szCs w:val="24"/>
        </w:rPr>
        <w:t>选派</w:t>
      </w:r>
      <w:r w:rsidR="006D5E0B" w:rsidRPr="00835418">
        <w:rPr>
          <w:rFonts w:ascii="宋体" w:eastAsia="宋体" w:hAnsi="宋体" w:cs="宋体" w:hint="eastAsia"/>
          <w:kern w:val="0"/>
          <w:sz w:val="24"/>
          <w:szCs w:val="24"/>
        </w:rPr>
        <w:t>规模</w:t>
      </w:r>
      <w:r w:rsidRPr="00835418">
        <w:rPr>
          <w:rFonts w:ascii="宋体" w:eastAsia="宋体" w:hAnsi="宋体" w:cs="宋体"/>
          <w:kern w:val="0"/>
          <w:sz w:val="24"/>
          <w:szCs w:val="24"/>
        </w:rPr>
        <w:t>、类别、期限、双方的权利与义务及其他有关事宜</w:t>
      </w:r>
      <w:r w:rsidRPr="00835418">
        <w:rPr>
          <w:rFonts w:ascii="宋体" w:eastAsia="宋体" w:hAnsi="宋体" w:cs="宋体" w:hint="eastAsia"/>
          <w:kern w:val="0"/>
          <w:sz w:val="24"/>
          <w:szCs w:val="24"/>
        </w:rPr>
        <w:t>详见选派计划</w:t>
      </w:r>
      <w:r w:rsidRPr="00835418">
        <w:rPr>
          <w:rFonts w:ascii="宋体" w:eastAsia="宋体" w:hAnsi="宋体" w:cs="宋体"/>
          <w:kern w:val="0"/>
          <w:sz w:val="24"/>
          <w:szCs w:val="24"/>
        </w:rPr>
        <w:t>。</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第三条 国家留学基金委负责本项目的组织实施工作。</w:t>
      </w:r>
      <w:r w:rsidRPr="00835418">
        <w:rPr>
          <w:rFonts w:ascii="宋体" w:eastAsia="宋体" w:hAnsi="宋体" w:cs="宋体" w:hint="eastAsia"/>
          <w:kern w:val="0"/>
          <w:sz w:val="24"/>
          <w:szCs w:val="24"/>
        </w:rPr>
        <w:t>辽宁省教育厅</w:t>
      </w:r>
      <w:r w:rsidRPr="00835418">
        <w:rPr>
          <w:rFonts w:ascii="宋体" w:eastAsia="宋体" w:hAnsi="宋体" w:cs="宋体"/>
          <w:kern w:val="0"/>
          <w:sz w:val="24"/>
          <w:szCs w:val="24"/>
        </w:rPr>
        <w:t>负责本地区项目组织实施工作。</w:t>
      </w:r>
    </w:p>
    <w:p w:rsidR="003A78EC" w:rsidRPr="00835418" w:rsidRDefault="003A78EC" w:rsidP="003A78EC">
      <w:pPr>
        <w:widowControl/>
        <w:spacing w:before="100" w:beforeAutospacing="1" w:after="100" w:afterAutospacing="1"/>
        <w:ind w:firstLine="480"/>
        <w:jc w:val="center"/>
        <w:rPr>
          <w:rFonts w:ascii="宋体" w:eastAsia="宋体" w:hAnsi="宋体" w:cs="宋体"/>
          <w:kern w:val="0"/>
          <w:sz w:val="24"/>
          <w:szCs w:val="24"/>
        </w:rPr>
      </w:pPr>
      <w:r w:rsidRPr="00835418">
        <w:rPr>
          <w:rFonts w:ascii="宋体" w:eastAsia="宋体" w:hAnsi="宋体" w:cs="宋体"/>
          <w:kern w:val="0"/>
          <w:sz w:val="24"/>
          <w:szCs w:val="24"/>
        </w:rPr>
        <w:t>第二章 选派计划</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第四条 计划选派访问学者、博士后</w:t>
      </w:r>
      <w:r w:rsidR="00451191" w:rsidRPr="00835418">
        <w:rPr>
          <w:rFonts w:ascii="宋体" w:eastAsia="宋体" w:hAnsi="宋体" w:cs="宋体" w:hint="eastAsia"/>
          <w:kern w:val="0"/>
          <w:sz w:val="24"/>
          <w:szCs w:val="24"/>
        </w:rPr>
        <w:t>80人</w:t>
      </w:r>
      <w:r w:rsidRPr="00835418">
        <w:rPr>
          <w:rFonts w:ascii="宋体" w:eastAsia="宋体" w:hAnsi="宋体" w:cs="宋体"/>
          <w:kern w:val="0"/>
          <w:sz w:val="24"/>
          <w:szCs w:val="24"/>
        </w:rPr>
        <w:t>。</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第五条 </w:t>
      </w:r>
      <w:r w:rsidRPr="00835418">
        <w:rPr>
          <w:rFonts w:ascii="宋体" w:eastAsia="宋体" w:hAnsi="宋体" w:cs="宋体" w:hint="eastAsia"/>
          <w:kern w:val="0"/>
          <w:sz w:val="24"/>
          <w:szCs w:val="24"/>
        </w:rPr>
        <w:t>选派规模80</w:t>
      </w:r>
      <w:r w:rsidRPr="00835418">
        <w:rPr>
          <w:rFonts w:ascii="宋体" w:eastAsia="宋体" w:hAnsi="宋体" w:cs="宋体"/>
          <w:kern w:val="0"/>
          <w:sz w:val="24"/>
          <w:szCs w:val="24"/>
        </w:rPr>
        <w:t>人</w:t>
      </w:r>
    </w:p>
    <w:p w:rsidR="003A78EC" w:rsidRPr="00835418" w:rsidRDefault="003A78EC" w:rsidP="003A4427">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第六条 留学期限</w:t>
      </w:r>
      <w:r w:rsidR="003A4427">
        <w:rPr>
          <w:rFonts w:ascii="宋体" w:eastAsia="宋体" w:hAnsi="宋体" w:cs="宋体" w:hint="eastAsia"/>
          <w:kern w:val="0"/>
          <w:sz w:val="24"/>
          <w:szCs w:val="24"/>
        </w:rPr>
        <w:t xml:space="preserve"> </w:t>
      </w:r>
      <w:r w:rsidR="003A4427">
        <w:rPr>
          <w:rFonts w:ascii="宋体" w:eastAsia="宋体" w:hAnsi="宋体" w:cs="宋体"/>
          <w:kern w:val="0"/>
          <w:sz w:val="24"/>
          <w:szCs w:val="24"/>
        </w:rPr>
        <w:t>访问学者</w:t>
      </w:r>
      <w:r w:rsidR="00395067" w:rsidRPr="00835418">
        <w:rPr>
          <w:rFonts w:ascii="宋体" w:eastAsia="宋体" w:hAnsi="宋体" w:cs="宋体" w:hint="eastAsia"/>
          <w:kern w:val="0"/>
          <w:sz w:val="24"/>
          <w:szCs w:val="24"/>
        </w:rPr>
        <w:t>6</w:t>
      </w:r>
      <w:r w:rsidRPr="00835418">
        <w:rPr>
          <w:rFonts w:ascii="宋体" w:eastAsia="宋体" w:hAnsi="宋体" w:cs="宋体"/>
          <w:kern w:val="0"/>
          <w:sz w:val="24"/>
          <w:szCs w:val="24"/>
        </w:rPr>
        <w:t>-12</w:t>
      </w:r>
      <w:r w:rsidR="003A4427">
        <w:rPr>
          <w:rFonts w:ascii="宋体" w:eastAsia="宋体" w:hAnsi="宋体" w:cs="宋体"/>
          <w:kern w:val="0"/>
          <w:sz w:val="24"/>
          <w:szCs w:val="24"/>
        </w:rPr>
        <w:t>个月</w:t>
      </w:r>
      <w:r w:rsidR="003A4427">
        <w:rPr>
          <w:rFonts w:ascii="宋体" w:eastAsia="宋体" w:hAnsi="宋体" w:cs="宋体" w:hint="eastAsia"/>
          <w:kern w:val="0"/>
          <w:sz w:val="24"/>
          <w:szCs w:val="24"/>
        </w:rPr>
        <w:t>，</w:t>
      </w:r>
      <w:r w:rsidR="003A4427">
        <w:rPr>
          <w:rFonts w:ascii="宋体" w:eastAsia="宋体" w:hAnsi="宋体" w:cs="宋体"/>
          <w:kern w:val="0"/>
          <w:sz w:val="24"/>
          <w:szCs w:val="24"/>
        </w:rPr>
        <w:t>博士后</w:t>
      </w:r>
      <w:r w:rsidRPr="00835418">
        <w:rPr>
          <w:rFonts w:ascii="宋体" w:eastAsia="宋体" w:hAnsi="宋体" w:cs="宋体" w:hint="eastAsia"/>
          <w:kern w:val="0"/>
          <w:sz w:val="24"/>
          <w:szCs w:val="24"/>
        </w:rPr>
        <w:t>12</w:t>
      </w:r>
      <w:r w:rsidRPr="00835418">
        <w:rPr>
          <w:rFonts w:ascii="宋体" w:eastAsia="宋体" w:hAnsi="宋体" w:cs="宋体"/>
          <w:kern w:val="0"/>
          <w:sz w:val="24"/>
          <w:szCs w:val="24"/>
        </w:rPr>
        <w:t>个月。</w:t>
      </w:r>
    </w:p>
    <w:p w:rsidR="003A78EC" w:rsidRPr="00835418" w:rsidRDefault="003A78EC" w:rsidP="003A78EC">
      <w:pPr>
        <w:spacing w:line="470" w:lineRule="exact"/>
        <w:ind w:firstLineChars="200" w:firstLine="480"/>
        <w:rPr>
          <w:rFonts w:ascii="宋体" w:eastAsia="宋体" w:hAnsi="宋体" w:cs="宋体"/>
          <w:kern w:val="0"/>
          <w:sz w:val="24"/>
          <w:szCs w:val="24"/>
        </w:rPr>
      </w:pPr>
      <w:r w:rsidRPr="00835418">
        <w:rPr>
          <w:rFonts w:ascii="宋体" w:eastAsia="宋体" w:hAnsi="宋体" w:cs="宋体"/>
          <w:kern w:val="0"/>
          <w:sz w:val="24"/>
          <w:szCs w:val="24"/>
        </w:rPr>
        <w:t>第七条 </w:t>
      </w:r>
      <w:r w:rsidRPr="00835418">
        <w:rPr>
          <w:rFonts w:ascii="宋体" w:eastAsia="宋体" w:hAnsi="宋体" w:cs="宋体" w:hint="eastAsia"/>
          <w:kern w:val="0"/>
          <w:sz w:val="24"/>
          <w:szCs w:val="24"/>
        </w:rPr>
        <w:t>该项目采取国家与地方联合资助的方式，围绕我省高等教育的学科建设、学科带头人队伍建设、重点专业建设、重点实验室建设和重大科技平台建设等重点领域，选派我省高等学校的优秀教师赴国外一流院校研修，开阔国际视野，增强国际竞争力，全面提升我省高等学校人才培养的质量和水平，为我省经济建设和社会发展以及教育强省建设提供强有力的智力支持和人才保障。</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第八条 重点支持留学人员前往教育、科技</w:t>
      </w:r>
      <w:bookmarkStart w:id="0" w:name="_GoBack"/>
      <w:bookmarkEnd w:id="0"/>
      <w:r w:rsidRPr="00835418">
        <w:rPr>
          <w:rFonts w:ascii="宋体" w:eastAsia="宋体" w:hAnsi="宋体" w:cs="宋体"/>
          <w:kern w:val="0"/>
          <w:sz w:val="24"/>
          <w:szCs w:val="24"/>
        </w:rPr>
        <w:t>发达国家和地区的知名院校、科研院所、实验室等机构。</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留学人员通过推选单位或个人渠道联系国外留学单位派出。</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第九条 国家留学基金为留学人员提供一次往返国际旅费和资助期限内的奖学金（包括伙食费、住宿费、注册费、交通费、电话费、书籍资料费、医疗保险费、交际费、一次性安置费、签证延长费、零用费和学术活动补助费等）。奖学金资助标准及方式按照国家有关规定执行。</w:t>
      </w:r>
    </w:p>
    <w:p w:rsidR="003A78EC" w:rsidRPr="00835418" w:rsidRDefault="003A78EC" w:rsidP="003A78EC">
      <w:pPr>
        <w:widowControl/>
        <w:spacing w:before="100" w:beforeAutospacing="1" w:after="100" w:afterAutospacing="1"/>
        <w:ind w:firstLine="480"/>
        <w:jc w:val="center"/>
        <w:rPr>
          <w:rFonts w:ascii="宋体" w:eastAsia="宋体" w:hAnsi="宋体" w:cs="宋体"/>
          <w:kern w:val="0"/>
          <w:sz w:val="24"/>
          <w:szCs w:val="24"/>
        </w:rPr>
      </w:pPr>
      <w:r w:rsidRPr="00835418">
        <w:rPr>
          <w:rFonts w:ascii="宋体" w:eastAsia="宋体" w:hAnsi="宋体" w:cs="宋体"/>
          <w:kern w:val="0"/>
          <w:sz w:val="24"/>
          <w:szCs w:val="24"/>
        </w:rPr>
        <w:t>第三章 申请条件</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第十条 拥护中国共产党的领导和中国特色社会主义道路，热爱祖国，具有良好的思想品德和政治素质，无违法违纪记录。德才兼备，业务精良，具有良好</w:t>
      </w:r>
      <w:r w:rsidRPr="00835418">
        <w:rPr>
          <w:rFonts w:ascii="宋体" w:eastAsia="宋体" w:hAnsi="宋体" w:cs="宋体"/>
          <w:kern w:val="0"/>
          <w:sz w:val="24"/>
          <w:szCs w:val="24"/>
        </w:rPr>
        <w:lastRenderedPageBreak/>
        <w:t>专业基础和发展潜力，具有服务国家服务人民的社会责任感和端正的世界观、人生观、价值观。</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第十一条 须为</w:t>
      </w:r>
      <w:r w:rsidR="00835418" w:rsidRPr="00835418">
        <w:rPr>
          <w:rFonts w:ascii="宋体" w:eastAsia="宋体" w:hAnsi="宋体" w:cs="宋体" w:hint="eastAsia"/>
          <w:kern w:val="0"/>
          <w:sz w:val="24"/>
          <w:szCs w:val="24"/>
        </w:rPr>
        <w:t>省（市）属公立高等院校及教育行政管理机构</w:t>
      </w:r>
      <w:r w:rsidRPr="00835418">
        <w:rPr>
          <w:rFonts w:ascii="宋体" w:eastAsia="宋体" w:hAnsi="宋体" w:cs="宋体"/>
          <w:kern w:val="0"/>
          <w:sz w:val="24"/>
          <w:szCs w:val="24"/>
        </w:rPr>
        <w:t>正式工作人员。</w:t>
      </w:r>
    </w:p>
    <w:p w:rsidR="003A78EC" w:rsidRPr="00835418" w:rsidRDefault="003A78EC" w:rsidP="006D5E0B">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第十二条 </w:t>
      </w:r>
      <w:r w:rsidR="006D5E0B" w:rsidRPr="00835418">
        <w:rPr>
          <w:rFonts w:ascii="宋体" w:eastAsia="宋体" w:hAnsi="宋体" w:cs="宋体"/>
          <w:kern w:val="0"/>
          <w:sz w:val="24"/>
          <w:szCs w:val="24"/>
        </w:rPr>
        <w:t>申请人原则上</w:t>
      </w:r>
      <w:proofErr w:type="gramStart"/>
      <w:r w:rsidR="006D5E0B" w:rsidRPr="00835418">
        <w:rPr>
          <w:rFonts w:ascii="宋体" w:eastAsia="宋体" w:hAnsi="宋体" w:cs="宋体"/>
          <w:kern w:val="0"/>
          <w:sz w:val="24"/>
          <w:szCs w:val="24"/>
        </w:rPr>
        <w:t>应主持</w:t>
      </w:r>
      <w:proofErr w:type="gramEnd"/>
      <w:r w:rsidR="006D5E0B" w:rsidRPr="00835418">
        <w:rPr>
          <w:rFonts w:ascii="宋体" w:eastAsia="宋体" w:hAnsi="宋体" w:cs="宋体"/>
          <w:kern w:val="0"/>
          <w:sz w:val="24"/>
          <w:szCs w:val="24"/>
        </w:rPr>
        <w:t>或参与研究项目、课题，出国研修计划应紧密结合在</w:t>
      </w:r>
      <w:proofErr w:type="gramStart"/>
      <w:r w:rsidR="006D5E0B" w:rsidRPr="00835418">
        <w:rPr>
          <w:rFonts w:ascii="宋体" w:eastAsia="宋体" w:hAnsi="宋体" w:cs="宋体"/>
          <w:kern w:val="0"/>
          <w:sz w:val="24"/>
          <w:szCs w:val="24"/>
        </w:rPr>
        <w:t>研</w:t>
      </w:r>
      <w:proofErr w:type="gramEnd"/>
      <w:r w:rsidR="006D5E0B" w:rsidRPr="00835418">
        <w:rPr>
          <w:rFonts w:ascii="宋体" w:eastAsia="宋体" w:hAnsi="宋体" w:cs="宋体"/>
          <w:kern w:val="0"/>
          <w:sz w:val="24"/>
          <w:szCs w:val="24"/>
        </w:rPr>
        <w:t>项目、课题及所在单位重点工作。符合《</w:t>
      </w:r>
      <w:r w:rsidR="00395067" w:rsidRPr="00835418">
        <w:rPr>
          <w:rFonts w:ascii="宋体" w:eastAsia="宋体" w:hAnsi="宋体" w:cs="宋体"/>
          <w:kern w:val="0"/>
          <w:sz w:val="24"/>
          <w:szCs w:val="24"/>
        </w:rPr>
        <w:t>20</w:t>
      </w:r>
      <w:r w:rsidR="00395067" w:rsidRPr="00835418">
        <w:rPr>
          <w:rFonts w:ascii="宋体" w:eastAsia="宋体" w:hAnsi="宋体" w:cs="宋体" w:hint="eastAsia"/>
          <w:kern w:val="0"/>
          <w:sz w:val="24"/>
          <w:szCs w:val="24"/>
        </w:rPr>
        <w:t>20</w:t>
      </w:r>
      <w:r w:rsidR="006D5E0B" w:rsidRPr="00835418">
        <w:rPr>
          <w:rFonts w:ascii="宋体" w:eastAsia="宋体" w:hAnsi="宋体" w:cs="宋体"/>
          <w:kern w:val="0"/>
          <w:sz w:val="24"/>
          <w:szCs w:val="24"/>
        </w:rPr>
        <w:t>年国家留学基金资助出国留学人员选派简章》规定的申请人基本条件及</w:t>
      </w:r>
      <w:r w:rsidR="006D5E0B" w:rsidRPr="00835418">
        <w:rPr>
          <w:rFonts w:ascii="宋体" w:eastAsia="宋体" w:hAnsi="宋体" w:cs="宋体" w:hint="eastAsia"/>
          <w:kern w:val="0"/>
          <w:sz w:val="24"/>
          <w:szCs w:val="24"/>
        </w:rPr>
        <w:t>辽宁省地方合作项目</w:t>
      </w:r>
      <w:r w:rsidR="006D5E0B" w:rsidRPr="00835418">
        <w:rPr>
          <w:rFonts w:ascii="宋体" w:eastAsia="宋体" w:hAnsi="宋体" w:cs="宋体"/>
          <w:kern w:val="0"/>
          <w:sz w:val="24"/>
          <w:szCs w:val="24"/>
        </w:rPr>
        <w:t>规定的其他条件。</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第十三条 访问学者申请人应符合以下条件：</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年龄不超过50周岁（19</w:t>
      </w:r>
      <w:r w:rsidR="00395067" w:rsidRPr="00835418">
        <w:rPr>
          <w:rFonts w:ascii="宋体" w:eastAsia="宋体" w:hAnsi="宋体" w:cs="宋体" w:hint="eastAsia"/>
          <w:kern w:val="0"/>
          <w:sz w:val="24"/>
          <w:szCs w:val="24"/>
        </w:rPr>
        <w:t>70</w:t>
      </w:r>
      <w:r w:rsidRPr="00835418">
        <w:rPr>
          <w:rFonts w:ascii="宋体" w:eastAsia="宋体" w:hAnsi="宋体" w:cs="宋体"/>
          <w:kern w:val="0"/>
          <w:sz w:val="24"/>
          <w:szCs w:val="24"/>
        </w:rPr>
        <w:t>年</w:t>
      </w:r>
      <w:r w:rsidR="00395067" w:rsidRPr="00835418">
        <w:rPr>
          <w:rFonts w:ascii="宋体" w:eastAsia="宋体" w:hAnsi="宋体" w:cs="宋体" w:hint="eastAsia"/>
          <w:kern w:val="0"/>
          <w:sz w:val="24"/>
          <w:szCs w:val="24"/>
        </w:rPr>
        <w:t>1</w:t>
      </w:r>
      <w:r w:rsidRPr="00835418">
        <w:rPr>
          <w:rFonts w:ascii="宋体" w:eastAsia="宋体" w:hAnsi="宋体" w:cs="宋体"/>
          <w:kern w:val="0"/>
          <w:sz w:val="24"/>
          <w:szCs w:val="24"/>
        </w:rPr>
        <w:t>月1日以后出生），本科毕业后一般应有5年以上的工作经历，硕士毕业后一般应有2年以上的工作经历。对博士毕业的申请人，没有工作年限的要求。</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第十四条 博士后申请人应符合以下条件：</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年龄不超过40周岁（19</w:t>
      </w:r>
      <w:r w:rsidR="00395067" w:rsidRPr="00835418">
        <w:rPr>
          <w:rFonts w:ascii="宋体" w:eastAsia="宋体" w:hAnsi="宋体" w:cs="宋体" w:hint="eastAsia"/>
          <w:kern w:val="0"/>
          <w:sz w:val="24"/>
          <w:szCs w:val="24"/>
        </w:rPr>
        <w:t>80</w:t>
      </w:r>
      <w:r w:rsidRPr="00835418">
        <w:rPr>
          <w:rFonts w:ascii="宋体" w:eastAsia="宋体" w:hAnsi="宋体" w:cs="宋体"/>
          <w:kern w:val="0"/>
          <w:sz w:val="24"/>
          <w:szCs w:val="24"/>
        </w:rPr>
        <w:t>年</w:t>
      </w:r>
      <w:r w:rsidR="00395067" w:rsidRPr="00835418">
        <w:rPr>
          <w:rFonts w:ascii="宋体" w:eastAsia="宋体" w:hAnsi="宋体" w:cs="宋体" w:hint="eastAsia"/>
          <w:kern w:val="0"/>
          <w:sz w:val="24"/>
          <w:szCs w:val="24"/>
        </w:rPr>
        <w:t>1</w:t>
      </w:r>
      <w:r w:rsidRPr="00835418">
        <w:rPr>
          <w:rFonts w:ascii="宋体" w:eastAsia="宋体" w:hAnsi="宋体" w:cs="宋体"/>
          <w:kern w:val="0"/>
          <w:sz w:val="24"/>
          <w:szCs w:val="24"/>
        </w:rPr>
        <w:t>月1日以后出生），应为国内高等学校或科研单位具有博士学位、具体从事教学或科研工作的优秀在职青年教师或科研人员。申请时距其博士毕业时间应在3年以内。</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第十五条 申请时须提交国外大学或科研机构的邀请函。</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第十六条 外语水平需达到《20</w:t>
      </w:r>
      <w:r w:rsidR="00EF2D66" w:rsidRPr="00835418">
        <w:rPr>
          <w:rFonts w:ascii="宋体" w:eastAsia="宋体" w:hAnsi="宋体" w:cs="宋体" w:hint="eastAsia"/>
          <w:kern w:val="0"/>
          <w:sz w:val="24"/>
          <w:szCs w:val="24"/>
        </w:rPr>
        <w:t>20</w:t>
      </w:r>
      <w:r w:rsidRPr="00835418">
        <w:rPr>
          <w:rFonts w:ascii="宋体" w:eastAsia="宋体" w:hAnsi="宋体" w:cs="宋体"/>
          <w:kern w:val="0"/>
          <w:sz w:val="24"/>
          <w:szCs w:val="24"/>
        </w:rPr>
        <w:t>年国家留学基金资助出国留学人员选拔简章》确定的</w:t>
      </w:r>
      <w:hyperlink r:id="rId7" w:tgtFrame="_blank" w:history="1">
        <w:r w:rsidRPr="00835418">
          <w:rPr>
            <w:rFonts w:ascii="宋体" w:eastAsia="宋体" w:hAnsi="宋体" w:cs="宋体"/>
            <w:color w:val="0000FF"/>
            <w:kern w:val="0"/>
            <w:sz w:val="24"/>
            <w:szCs w:val="24"/>
            <w:u w:val="single"/>
          </w:rPr>
          <w:t>国家留学基金资助出国留学外语合格条件</w:t>
        </w:r>
      </w:hyperlink>
      <w:r w:rsidRPr="00835418">
        <w:rPr>
          <w:rFonts w:ascii="宋体" w:eastAsia="宋体" w:hAnsi="宋体" w:cs="宋体"/>
          <w:kern w:val="0"/>
          <w:sz w:val="24"/>
          <w:szCs w:val="24"/>
        </w:rPr>
        <w:t>。</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申请时外语水平未达到合格标准者，如</w:t>
      </w:r>
      <w:proofErr w:type="gramStart"/>
      <w:r w:rsidRPr="00835418">
        <w:rPr>
          <w:rFonts w:ascii="宋体" w:eastAsia="宋体" w:hAnsi="宋体" w:cs="宋体"/>
          <w:kern w:val="0"/>
          <w:sz w:val="24"/>
          <w:szCs w:val="24"/>
        </w:rPr>
        <w:t>系所在</w:t>
      </w:r>
      <w:proofErr w:type="gramEnd"/>
      <w:r w:rsidRPr="00835418">
        <w:rPr>
          <w:rFonts w:ascii="宋体" w:eastAsia="宋体" w:hAnsi="宋体" w:cs="宋体"/>
          <w:kern w:val="0"/>
          <w:sz w:val="24"/>
          <w:szCs w:val="24"/>
        </w:rPr>
        <w:t>单位重点推荐，亦可申请，但须提供可以反映其外语水平的外语考试成绩证明，如WSK/TOEFL/IELTS考试成绩单复印件等。此部分人员被录取后，须参加教育部指定出国留学人员培训部相关语种培训或自行参加相应外语考试，获得相关培训结业证书或考试成绩达到合格标准后方可派出。希望参加外语培训者，应在申请表中注明意向培训地点。</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同等条件下，优先考虑录取申请时外语水平达到合格标准者。</w:t>
      </w:r>
    </w:p>
    <w:p w:rsidR="003A78EC" w:rsidRPr="00835418" w:rsidRDefault="003A78EC" w:rsidP="003A78EC">
      <w:pPr>
        <w:widowControl/>
        <w:spacing w:before="100" w:beforeAutospacing="1" w:after="100" w:afterAutospacing="1"/>
        <w:ind w:firstLine="480"/>
        <w:jc w:val="center"/>
        <w:rPr>
          <w:rFonts w:ascii="宋体" w:eastAsia="宋体" w:hAnsi="宋体" w:cs="宋体"/>
          <w:kern w:val="0"/>
          <w:sz w:val="24"/>
          <w:szCs w:val="24"/>
        </w:rPr>
      </w:pPr>
      <w:r w:rsidRPr="00835418">
        <w:rPr>
          <w:rFonts w:ascii="宋体" w:eastAsia="宋体" w:hAnsi="宋体" w:cs="宋体"/>
          <w:kern w:val="0"/>
          <w:sz w:val="24"/>
          <w:szCs w:val="24"/>
        </w:rPr>
        <w:t>第四章 选拔办法</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第十七条 遵循“公开、公平、公正”的原则，采取“个人申请，单位推荐，专家评审，择优录取”的方式进行选拔。</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第十八条 符合申请条件者，按规定程序和办法申请。20</w:t>
      </w:r>
      <w:r w:rsidR="00EF2D66" w:rsidRPr="00835418">
        <w:rPr>
          <w:rFonts w:ascii="宋体" w:eastAsia="宋体" w:hAnsi="宋体" w:cs="宋体" w:hint="eastAsia"/>
          <w:kern w:val="0"/>
          <w:sz w:val="24"/>
          <w:szCs w:val="24"/>
        </w:rPr>
        <w:t>20</w:t>
      </w:r>
      <w:r w:rsidRPr="00835418">
        <w:rPr>
          <w:rFonts w:ascii="宋体" w:eastAsia="宋体" w:hAnsi="宋体" w:cs="宋体"/>
          <w:kern w:val="0"/>
          <w:sz w:val="24"/>
          <w:szCs w:val="24"/>
        </w:rPr>
        <w:t>年网上报名及申请受理时间为：</w:t>
      </w:r>
      <w:r w:rsidR="00EF2D66" w:rsidRPr="00835418">
        <w:rPr>
          <w:rFonts w:ascii="宋体" w:eastAsia="宋体" w:hAnsi="宋体" w:cs="宋体" w:hint="eastAsia"/>
          <w:kern w:val="0"/>
          <w:sz w:val="24"/>
          <w:szCs w:val="24"/>
        </w:rPr>
        <w:t>5</w:t>
      </w:r>
      <w:r w:rsidRPr="00835418">
        <w:rPr>
          <w:rFonts w:ascii="宋体" w:eastAsia="宋体" w:hAnsi="宋体" w:cs="宋体"/>
          <w:kern w:val="0"/>
          <w:sz w:val="24"/>
          <w:szCs w:val="24"/>
        </w:rPr>
        <w:t>月1日-</w:t>
      </w:r>
      <w:r w:rsidR="00EF2D66" w:rsidRPr="00835418">
        <w:rPr>
          <w:rFonts w:ascii="宋体" w:eastAsia="宋体" w:hAnsi="宋体" w:cs="宋体" w:hint="eastAsia"/>
          <w:kern w:val="0"/>
          <w:sz w:val="24"/>
          <w:szCs w:val="24"/>
        </w:rPr>
        <w:t>5</w:t>
      </w:r>
      <w:r w:rsidRPr="00835418">
        <w:rPr>
          <w:rFonts w:ascii="宋体" w:eastAsia="宋体" w:hAnsi="宋体" w:cs="宋体"/>
          <w:kern w:val="0"/>
          <w:sz w:val="24"/>
          <w:szCs w:val="24"/>
        </w:rPr>
        <w:t>月15日</w:t>
      </w:r>
      <w:r w:rsidRPr="00835418">
        <w:rPr>
          <w:rFonts w:ascii="宋体" w:eastAsia="宋体" w:hAnsi="宋体" w:cs="宋体" w:hint="eastAsia"/>
          <w:kern w:val="0"/>
          <w:sz w:val="24"/>
          <w:szCs w:val="24"/>
        </w:rPr>
        <w:t xml:space="preserve"> </w:t>
      </w:r>
      <w:r w:rsidRPr="00835418">
        <w:rPr>
          <w:rFonts w:ascii="宋体" w:eastAsia="宋体" w:hAnsi="宋体" w:cs="宋体"/>
          <w:kern w:val="0"/>
          <w:sz w:val="24"/>
          <w:szCs w:val="24"/>
        </w:rPr>
        <w:t>。</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申请人应在规定期限内登录国家公派留学管理信息平台（</w:t>
      </w:r>
      <w:hyperlink r:id="rId8" w:history="1">
        <w:r w:rsidRPr="00835418">
          <w:rPr>
            <w:rFonts w:ascii="宋体" w:eastAsia="宋体" w:hAnsi="宋体" w:cs="宋体"/>
            <w:color w:val="0000FF"/>
            <w:kern w:val="0"/>
            <w:sz w:val="24"/>
            <w:szCs w:val="24"/>
            <w:u w:val="single"/>
          </w:rPr>
          <w:t>http://apply.csc.edu.cn</w:t>
        </w:r>
      </w:hyperlink>
      <w:r w:rsidRPr="00835418">
        <w:rPr>
          <w:rFonts w:ascii="宋体" w:eastAsia="宋体" w:hAnsi="宋体" w:cs="宋体"/>
          <w:kern w:val="0"/>
          <w:sz w:val="24"/>
          <w:szCs w:val="24"/>
        </w:rPr>
        <w:t xml:space="preserve"> ）进行网上报名，按照</w:t>
      </w:r>
      <w:hyperlink r:id="rId9" w:tgtFrame="_blank" w:history="1">
        <w:r w:rsidRPr="00835418">
          <w:rPr>
            <w:rFonts w:ascii="宋体" w:eastAsia="宋体" w:hAnsi="宋体" w:cs="宋体"/>
            <w:color w:val="0000FF"/>
            <w:kern w:val="0"/>
            <w:sz w:val="24"/>
            <w:szCs w:val="24"/>
            <w:u w:val="single"/>
          </w:rPr>
          <w:t>《关于准备国家留学基金资</w:t>
        </w:r>
        <w:r w:rsidRPr="00835418">
          <w:rPr>
            <w:rFonts w:ascii="宋体" w:eastAsia="宋体" w:hAnsi="宋体" w:cs="宋体"/>
            <w:color w:val="0000FF"/>
            <w:kern w:val="0"/>
            <w:sz w:val="24"/>
            <w:szCs w:val="24"/>
            <w:u w:val="single"/>
          </w:rPr>
          <w:lastRenderedPageBreak/>
          <w:t>助出国留学申请材料的说明（地方合作项目）》</w:t>
        </w:r>
      </w:hyperlink>
      <w:r w:rsidRPr="00835418">
        <w:rPr>
          <w:rFonts w:ascii="宋体" w:eastAsia="宋体" w:hAnsi="宋体" w:cs="宋体"/>
          <w:kern w:val="0"/>
          <w:sz w:val="24"/>
          <w:szCs w:val="24"/>
        </w:rPr>
        <w:t>准备申请材料并提交所在单位审核。所有申请材料须确保齐全、真实有效。</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第十九条 推选单位应对申请人的资格、综合素质、发展潜力、出国留学必要性、学习计划可行性、品德修养及身体、心理健康情况等方面进行严格审核（评审），对申请人的政治思想、师德师风/品行学风等严格把关，对其出国留学提出明确目标要求后，出具有针对性的单位推荐意见，并对上述表现做出评价。</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第二十条 </w:t>
      </w:r>
      <w:r w:rsidR="00E937DF" w:rsidRPr="00835418">
        <w:rPr>
          <w:rFonts w:ascii="宋体" w:eastAsia="宋体" w:hAnsi="宋体" w:cs="宋体"/>
          <w:kern w:val="0"/>
          <w:sz w:val="24"/>
          <w:szCs w:val="24"/>
        </w:rPr>
        <w:t>推选单位在对申请人材料进行认真审核后，将申请材料统一提交或委托申请人提交至</w:t>
      </w:r>
      <w:r w:rsidR="00E937DF" w:rsidRPr="00835418">
        <w:rPr>
          <w:rFonts w:ascii="宋体" w:eastAsia="宋体" w:hAnsi="宋体" w:cs="宋体" w:hint="eastAsia"/>
          <w:kern w:val="0"/>
          <w:sz w:val="24"/>
          <w:szCs w:val="24"/>
        </w:rPr>
        <w:t>辽宁省教育厅主管部门指定受理点</w:t>
      </w:r>
      <w:r w:rsidR="00E937DF" w:rsidRPr="00835418">
        <w:rPr>
          <w:rFonts w:ascii="宋体" w:eastAsia="宋体" w:hAnsi="宋体" w:cs="宋体"/>
          <w:kern w:val="0"/>
          <w:sz w:val="24"/>
          <w:szCs w:val="24"/>
        </w:rPr>
        <w:t>。</w:t>
      </w:r>
    </w:p>
    <w:p w:rsidR="003A78EC" w:rsidRPr="00835418" w:rsidRDefault="00E937DF"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hint="eastAsia"/>
          <w:kern w:val="0"/>
          <w:sz w:val="24"/>
          <w:szCs w:val="24"/>
        </w:rPr>
        <w:t>辽宁省教育厅</w:t>
      </w:r>
      <w:r w:rsidR="003A78EC" w:rsidRPr="00835418">
        <w:rPr>
          <w:rFonts w:ascii="宋体" w:eastAsia="宋体" w:hAnsi="宋体" w:cs="宋体"/>
          <w:kern w:val="0"/>
          <w:sz w:val="24"/>
          <w:szCs w:val="24"/>
        </w:rPr>
        <w:t>不直接受理个人申请。</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第二十一条 </w:t>
      </w:r>
      <w:r w:rsidR="00BF48AF" w:rsidRPr="00835418">
        <w:rPr>
          <w:rFonts w:ascii="宋体" w:eastAsia="宋体" w:hAnsi="宋体" w:cs="宋体" w:hint="eastAsia"/>
          <w:kern w:val="0"/>
          <w:sz w:val="24"/>
          <w:szCs w:val="24"/>
        </w:rPr>
        <w:t>辽宁省教育厅将</w:t>
      </w:r>
      <w:r w:rsidRPr="00835418">
        <w:rPr>
          <w:rFonts w:ascii="宋体" w:eastAsia="宋体" w:hAnsi="宋体" w:cs="宋体"/>
          <w:kern w:val="0"/>
          <w:sz w:val="24"/>
          <w:szCs w:val="24"/>
        </w:rPr>
        <w:t>对申请人的材料进行审核：于</w:t>
      </w:r>
      <w:r w:rsidR="00EF2D66" w:rsidRPr="00835418">
        <w:rPr>
          <w:rFonts w:ascii="宋体" w:eastAsia="宋体" w:hAnsi="宋体" w:cs="宋体" w:hint="eastAsia"/>
          <w:kern w:val="0"/>
          <w:sz w:val="24"/>
          <w:szCs w:val="24"/>
        </w:rPr>
        <w:t>5</w:t>
      </w:r>
      <w:r w:rsidRPr="00835418">
        <w:rPr>
          <w:rFonts w:ascii="宋体" w:eastAsia="宋体" w:hAnsi="宋体" w:cs="宋体"/>
          <w:kern w:val="0"/>
          <w:sz w:val="24"/>
          <w:szCs w:val="24"/>
        </w:rPr>
        <w:t>月</w:t>
      </w:r>
      <w:r w:rsidR="00EF2D66" w:rsidRPr="00835418">
        <w:rPr>
          <w:rFonts w:ascii="宋体" w:eastAsia="宋体" w:hAnsi="宋体" w:cs="宋体" w:hint="eastAsia"/>
          <w:kern w:val="0"/>
          <w:sz w:val="24"/>
          <w:szCs w:val="24"/>
        </w:rPr>
        <w:t>22</w:t>
      </w:r>
      <w:r w:rsidRPr="00835418">
        <w:rPr>
          <w:rFonts w:ascii="宋体" w:eastAsia="宋体" w:hAnsi="宋体" w:cs="宋体"/>
          <w:kern w:val="0"/>
          <w:sz w:val="24"/>
          <w:szCs w:val="24"/>
        </w:rPr>
        <w:t>日前将受理、审核工作情况以书面公函形式提交国家留学基金委，并通过国家公派留学管理信息平台提交审核合格的申请人的电子材料。</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申请人的书面材料由项目主管部门留存，留存期限为3年。</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第二十二条 国家留学基金委将对申请人进行材料审核，组织专家通过材料评审或面试的方式进行评审，确定最终录取人员名单。评审工作主要从以下几方面进行考察：</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（一）申请人综合素质。包括申请人的专业基础、科研项目、经历及能力、综合表现、国际交流能力（含外语水平）和发展潜力等；</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（二）留学目的国、留学单位在所选学科专业领域的研究水平；</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（三）国外导师情况；</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（四）拟留学专业情况；</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（五）出国留学必要性和学习计划的可行性；</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（六）所在单位对申请人的推荐意见。</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第二十三条 录取结果将于20</w:t>
      </w:r>
      <w:r w:rsidR="00EF2D66" w:rsidRPr="00835418">
        <w:rPr>
          <w:rFonts w:ascii="宋体" w:eastAsia="宋体" w:hAnsi="宋体" w:cs="宋体" w:hint="eastAsia"/>
          <w:kern w:val="0"/>
          <w:sz w:val="24"/>
          <w:szCs w:val="24"/>
        </w:rPr>
        <w:t>20</w:t>
      </w:r>
      <w:r w:rsidRPr="00835418">
        <w:rPr>
          <w:rFonts w:ascii="宋体" w:eastAsia="宋体" w:hAnsi="宋体" w:cs="宋体"/>
          <w:kern w:val="0"/>
          <w:sz w:val="24"/>
          <w:szCs w:val="24"/>
        </w:rPr>
        <w:t>年</w:t>
      </w:r>
      <w:r w:rsidR="00EF2D66" w:rsidRPr="00835418">
        <w:rPr>
          <w:rFonts w:ascii="宋体" w:eastAsia="宋体" w:hAnsi="宋体" w:cs="宋体" w:hint="eastAsia"/>
          <w:kern w:val="0"/>
          <w:sz w:val="24"/>
          <w:szCs w:val="24"/>
        </w:rPr>
        <w:t>8</w:t>
      </w:r>
      <w:r w:rsidRPr="00835418">
        <w:rPr>
          <w:rFonts w:ascii="宋体" w:eastAsia="宋体" w:hAnsi="宋体" w:cs="宋体"/>
          <w:kern w:val="0"/>
          <w:sz w:val="24"/>
          <w:szCs w:val="24"/>
        </w:rPr>
        <w:t>月公布。申请人可登录国家公派留学管理信息平台查询录取结果。录取通知将</w:t>
      </w:r>
      <w:r w:rsidR="00E937DF" w:rsidRPr="00835418">
        <w:rPr>
          <w:rFonts w:ascii="宋体" w:eastAsia="宋体" w:hAnsi="宋体" w:cs="宋体" w:hint="eastAsia"/>
          <w:kern w:val="0"/>
          <w:sz w:val="24"/>
          <w:szCs w:val="24"/>
        </w:rPr>
        <w:t>由我厅</w:t>
      </w:r>
      <w:r w:rsidRPr="00835418">
        <w:rPr>
          <w:rFonts w:ascii="宋体" w:eastAsia="宋体" w:hAnsi="宋体" w:cs="宋体"/>
          <w:kern w:val="0"/>
          <w:sz w:val="24"/>
          <w:szCs w:val="24"/>
        </w:rPr>
        <w:t>发放至</w:t>
      </w:r>
      <w:r w:rsidR="00E937DF" w:rsidRPr="00835418">
        <w:rPr>
          <w:rFonts w:ascii="宋体" w:eastAsia="宋体" w:hAnsi="宋体" w:cs="宋体" w:hint="eastAsia"/>
          <w:kern w:val="0"/>
          <w:sz w:val="24"/>
          <w:szCs w:val="24"/>
        </w:rPr>
        <w:t>各推选单位</w:t>
      </w:r>
      <w:r w:rsidRPr="00835418">
        <w:rPr>
          <w:rFonts w:ascii="宋体" w:eastAsia="宋体" w:hAnsi="宋体" w:cs="宋体"/>
          <w:kern w:val="0"/>
          <w:sz w:val="24"/>
          <w:szCs w:val="24"/>
        </w:rPr>
        <w:t>主管部门。</w:t>
      </w:r>
    </w:p>
    <w:p w:rsidR="003A78EC" w:rsidRPr="00835418" w:rsidRDefault="003A78EC" w:rsidP="003A78EC">
      <w:pPr>
        <w:widowControl/>
        <w:spacing w:before="100" w:beforeAutospacing="1" w:after="100" w:afterAutospacing="1"/>
        <w:ind w:firstLine="480"/>
        <w:jc w:val="center"/>
        <w:rPr>
          <w:rFonts w:ascii="宋体" w:eastAsia="宋体" w:hAnsi="宋体" w:cs="宋体"/>
          <w:kern w:val="0"/>
          <w:sz w:val="24"/>
          <w:szCs w:val="24"/>
        </w:rPr>
      </w:pPr>
      <w:r w:rsidRPr="00835418">
        <w:rPr>
          <w:rFonts w:ascii="宋体" w:eastAsia="宋体" w:hAnsi="宋体" w:cs="宋体"/>
          <w:kern w:val="0"/>
          <w:sz w:val="24"/>
          <w:szCs w:val="24"/>
        </w:rPr>
        <w:t>第五章 派出与管理</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第二十四条 留学人员的留学资格有效期保留至202</w:t>
      </w:r>
      <w:r w:rsidR="00EF2D66" w:rsidRPr="00835418">
        <w:rPr>
          <w:rFonts w:ascii="宋体" w:eastAsia="宋体" w:hAnsi="宋体" w:cs="宋体" w:hint="eastAsia"/>
          <w:kern w:val="0"/>
          <w:sz w:val="24"/>
          <w:szCs w:val="24"/>
        </w:rPr>
        <w:t>1</w:t>
      </w:r>
      <w:r w:rsidRPr="00835418">
        <w:rPr>
          <w:rFonts w:ascii="宋体" w:eastAsia="宋体" w:hAnsi="宋体" w:cs="宋体"/>
          <w:kern w:val="0"/>
          <w:sz w:val="24"/>
          <w:szCs w:val="24"/>
        </w:rPr>
        <w:t>年12月31日。凡未按期派出者，其留学资格将自动取消。未经批准放弃资格或不按期派出者，5年内不得再申请国家公派出国留学。经国家留学基金委批准放弃留学资格者，2年内不得再申请国家公派出国留学。</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lastRenderedPageBreak/>
        <w:t>国家留学基金委原则上不受理变更留学国别、变更留学单位、变更留学期限及延期派出的申请。</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第二十五条 对留学人员实行“签约派出、违约赔偿”的管理办法。派出前，留学人员须持《资助出国留学协议书》赴公证处办理签约公证手续，按要求提交补充材料、办理护照、签证、《国际旅行健康证书》，通过教育部留学服务中心、教育部出国人员上海集训部、广州留学人员服务中心办理预订机票、《国家公派留学人员报到证明》等手续(具体请查阅</w:t>
      </w:r>
      <w:hyperlink r:id="rId10" w:tgtFrame="_blank" w:history="1">
        <w:r w:rsidRPr="00835418">
          <w:rPr>
            <w:rFonts w:ascii="宋体" w:eastAsia="宋体" w:hAnsi="宋体" w:cs="宋体"/>
            <w:color w:val="0000FF"/>
            <w:kern w:val="0"/>
            <w:sz w:val="24"/>
            <w:szCs w:val="24"/>
            <w:u w:val="single"/>
          </w:rPr>
          <w:t>《出国留学人员须知》)。</w:t>
        </w:r>
      </w:hyperlink>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请留学人员登录国家公派留学管理信息平台查阅是否需要提交补充材料及提交方式。如遇问题，请按录取国别或地区联系国家留学基金委欧亚非事务部、美大事务部（请登录国家留学网，查询联系方式）。</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第二十六条 在为留学人员办理派出手续时，推选单位及留学服务机构应按要求认真审核留学人员的留学国别、留学单位、留学期限等信息。</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第二十七条 推选单位应跟踪评估留学人员学习研究情况，制定本单位有关管理办法，统筹考虑“选拔、派出、管理、回国”各环节，对留学人员加强目标和过程管理，具体工作应有专门机构和人员负责。</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留学人员派出前，推选单位应对其进行行前教育，并指导、协助其办理出国手续；同时，加强心理、精神和道德与诚信等方面的教育指导。</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推选单位应合理安排留学人员工作，保证按期派出，并于12月底前将本年度录取未派出人员名单及原因提交</w:t>
      </w:r>
      <w:r w:rsidRPr="00835418">
        <w:rPr>
          <w:rFonts w:ascii="宋体" w:eastAsia="宋体" w:hAnsi="宋体" w:cs="宋体" w:hint="eastAsia"/>
          <w:kern w:val="0"/>
          <w:sz w:val="24"/>
          <w:szCs w:val="24"/>
        </w:rPr>
        <w:t>辽宁省教育厅国际交流合作处，</w:t>
      </w:r>
      <w:r w:rsidRPr="00835418">
        <w:rPr>
          <w:rFonts w:ascii="宋体" w:eastAsia="宋体" w:hAnsi="宋体" w:cs="宋体"/>
          <w:kern w:val="0"/>
          <w:sz w:val="24"/>
          <w:szCs w:val="24"/>
        </w:rPr>
        <w:t>收集各推选单位情况后</w:t>
      </w:r>
      <w:r w:rsidRPr="00835418">
        <w:rPr>
          <w:rFonts w:ascii="宋体" w:eastAsia="宋体" w:hAnsi="宋体" w:cs="宋体" w:hint="eastAsia"/>
          <w:kern w:val="0"/>
          <w:sz w:val="24"/>
          <w:szCs w:val="24"/>
        </w:rPr>
        <w:t>由省教育厅</w:t>
      </w:r>
      <w:r w:rsidRPr="00835418">
        <w:rPr>
          <w:rFonts w:ascii="宋体" w:eastAsia="宋体" w:hAnsi="宋体" w:cs="宋体"/>
          <w:kern w:val="0"/>
          <w:sz w:val="24"/>
          <w:szCs w:val="24"/>
        </w:rPr>
        <w:t>统一提交国家留学基金委。</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留学人员派出后，应加强对其指导和检查，保持定期联系，协助国家留学基金委和驻外使（领）</w:t>
      </w:r>
      <w:proofErr w:type="gramStart"/>
      <w:r w:rsidRPr="00835418">
        <w:rPr>
          <w:rFonts w:ascii="宋体" w:eastAsia="宋体" w:hAnsi="宋体" w:cs="宋体"/>
          <w:kern w:val="0"/>
          <w:sz w:val="24"/>
          <w:szCs w:val="24"/>
        </w:rPr>
        <w:t>馆做好</w:t>
      </w:r>
      <w:proofErr w:type="gramEnd"/>
      <w:r w:rsidRPr="00835418">
        <w:rPr>
          <w:rFonts w:ascii="宋体" w:eastAsia="宋体" w:hAnsi="宋体" w:cs="宋体"/>
          <w:kern w:val="0"/>
          <w:sz w:val="24"/>
          <w:szCs w:val="24"/>
        </w:rPr>
        <w:t>在外管理和按期回国工作。</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在留学人员回国后，应进行考核，确保留学效益。</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第二十八条 按照《资助出国留学协议书》规定，留学人员自抵达留学所在国后十日内须凭《国家留学基金资助出国留学资格证书》、《国家公派留学人员报到证明》向中国</w:t>
      </w:r>
      <w:proofErr w:type="gramStart"/>
      <w:r w:rsidRPr="00835418">
        <w:rPr>
          <w:rFonts w:ascii="宋体" w:eastAsia="宋体" w:hAnsi="宋体" w:cs="宋体"/>
          <w:kern w:val="0"/>
          <w:sz w:val="24"/>
          <w:szCs w:val="24"/>
        </w:rPr>
        <w:t>驻留学所在</w:t>
      </w:r>
      <w:proofErr w:type="gramEnd"/>
      <w:r w:rsidRPr="00835418">
        <w:rPr>
          <w:rFonts w:ascii="宋体" w:eastAsia="宋体" w:hAnsi="宋体" w:cs="宋体"/>
          <w:kern w:val="0"/>
          <w:sz w:val="24"/>
          <w:szCs w:val="24"/>
        </w:rPr>
        <w:t>国使（领）</w:t>
      </w:r>
      <w:proofErr w:type="gramStart"/>
      <w:r w:rsidRPr="00835418">
        <w:rPr>
          <w:rFonts w:ascii="宋体" w:eastAsia="宋体" w:hAnsi="宋体" w:cs="宋体"/>
          <w:kern w:val="0"/>
          <w:sz w:val="24"/>
          <w:szCs w:val="24"/>
        </w:rPr>
        <w:t>馆办理</w:t>
      </w:r>
      <w:proofErr w:type="gramEnd"/>
      <w:r w:rsidRPr="00835418">
        <w:rPr>
          <w:rFonts w:ascii="宋体" w:eastAsia="宋体" w:hAnsi="宋体" w:cs="宋体"/>
          <w:kern w:val="0"/>
          <w:sz w:val="24"/>
          <w:szCs w:val="24"/>
        </w:rPr>
        <w:t>报到手续后方可享受国家留学基金资助。</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第二十九条 留学人员在国外留学期间，应遵守所在国法律法规、国家留学基金资助出国留学人员的有关规定及《资助出国留学协议书》的有关约定，自觉接受推选单位和驻外使（领）馆的管理，按要求定期向推选单位和驻外使（领）馆提交研修报告及国外合作者鉴定，学成后应履行回国服务义务。</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第三十条 留学人员应按协议约定完成所制定的研修计划及推选单位提出的任务和要求，履行按期回国回省回原单位服务的义务。回国后以适当形式向推</w:t>
      </w:r>
      <w:r w:rsidRPr="00835418">
        <w:rPr>
          <w:rFonts w:ascii="宋体" w:eastAsia="宋体" w:hAnsi="宋体" w:cs="宋体"/>
          <w:kern w:val="0"/>
          <w:sz w:val="24"/>
          <w:szCs w:val="24"/>
        </w:rPr>
        <w:lastRenderedPageBreak/>
        <w:t>选单位汇报留学成果。留学人员自回国之日起3个月内须在国家公派留学管理信息平台登记回国信息。</w:t>
      </w:r>
    </w:p>
    <w:p w:rsidR="003A78EC" w:rsidRPr="00835418"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hint="eastAsia"/>
          <w:kern w:val="0"/>
          <w:sz w:val="24"/>
          <w:szCs w:val="24"/>
        </w:rPr>
        <w:t>省内</w:t>
      </w:r>
      <w:r w:rsidRPr="00835418">
        <w:rPr>
          <w:rFonts w:ascii="宋体" w:eastAsia="宋体" w:hAnsi="宋体" w:cs="宋体"/>
          <w:kern w:val="0"/>
          <w:sz w:val="24"/>
          <w:szCs w:val="24"/>
        </w:rPr>
        <w:t>推选单位应定期对本地区及本单位派出、回国情况以及取得的公派留学效益等情况进行总结，将总结报告连同典型事例等材料提交至国家留学基金委。  </w:t>
      </w:r>
    </w:p>
    <w:p w:rsidR="003A78EC" w:rsidRPr="003A78EC" w:rsidRDefault="003A78EC" w:rsidP="003A78EC">
      <w:pPr>
        <w:widowControl/>
        <w:spacing w:before="100" w:beforeAutospacing="1" w:after="100" w:afterAutospacing="1"/>
        <w:ind w:firstLine="480"/>
        <w:jc w:val="left"/>
        <w:rPr>
          <w:rFonts w:ascii="宋体" w:eastAsia="宋体" w:hAnsi="宋体" w:cs="宋体"/>
          <w:kern w:val="0"/>
          <w:sz w:val="24"/>
          <w:szCs w:val="24"/>
        </w:rPr>
      </w:pPr>
      <w:r w:rsidRPr="00835418">
        <w:rPr>
          <w:rFonts w:ascii="宋体" w:eastAsia="宋体" w:hAnsi="宋体" w:cs="宋体"/>
          <w:kern w:val="0"/>
          <w:sz w:val="24"/>
          <w:szCs w:val="24"/>
        </w:rPr>
        <w:t>第三十一条 留学人员与获得资助有关的论文、研究项目或科研成果在成文、发表、公开时，应注明“本研究/成果/论文得到中国国家留学基金资助”。</w:t>
      </w:r>
    </w:p>
    <w:p w:rsidR="00C62019" w:rsidRPr="003A78EC" w:rsidRDefault="00C62019"/>
    <w:sectPr w:rsidR="00C62019" w:rsidRPr="003A78EC" w:rsidSect="00C620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5A3" w:rsidRDefault="004175A3" w:rsidP="00BF48AF">
      <w:r>
        <w:separator/>
      </w:r>
    </w:p>
  </w:endnote>
  <w:endnote w:type="continuationSeparator" w:id="0">
    <w:p w:rsidR="004175A3" w:rsidRDefault="004175A3" w:rsidP="00BF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5A3" w:rsidRDefault="004175A3" w:rsidP="00BF48AF">
      <w:r>
        <w:separator/>
      </w:r>
    </w:p>
  </w:footnote>
  <w:footnote w:type="continuationSeparator" w:id="0">
    <w:p w:rsidR="004175A3" w:rsidRDefault="004175A3" w:rsidP="00BF4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EC"/>
    <w:rsid w:val="000B5F3E"/>
    <w:rsid w:val="001963F4"/>
    <w:rsid w:val="001B7948"/>
    <w:rsid w:val="002C0DCB"/>
    <w:rsid w:val="00395067"/>
    <w:rsid w:val="003A4427"/>
    <w:rsid w:val="003A78EC"/>
    <w:rsid w:val="004175A3"/>
    <w:rsid w:val="00451191"/>
    <w:rsid w:val="00650EF8"/>
    <w:rsid w:val="006D5E0B"/>
    <w:rsid w:val="00835418"/>
    <w:rsid w:val="008B18F0"/>
    <w:rsid w:val="008C6798"/>
    <w:rsid w:val="00AC3CAA"/>
    <w:rsid w:val="00AD6FC2"/>
    <w:rsid w:val="00BF48AF"/>
    <w:rsid w:val="00C303A6"/>
    <w:rsid w:val="00C62019"/>
    <w:rsid w:val="00CF696B"/>
    <w:rsid w:val="00D733C2"/>
    <w:rsid w:val="00D734A7"/>
    <w:rsid w:val="00DE223F"/>
    <w:rsid w:val="00E86DE8"/>
    <w:rsid w:val="00E937DF"/>
    <w:rsid w:val="00EA7F71"/>
    <w:rsid w:val="00EF2D66"/>
    <w:rsid w:val="00FC6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A78E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A78EC"/>
    <w:rPr>
      <w:rFonts w:ascii="宋体" w:eastAsia="宋体" w:hAnsi="宋体" w:cs="宋体"/>
      <w:b/>
      <w:bCs/>
      <w:kern w:val="36"/>
      <w:sz w:val="48"/>
      <w:szCs w:val="48"/>
    </w:rPr>
  </w:style>
  <w:style w:type="paragraph" w:styleId="a3">
    <w:name w:val="Normal (Web)"/>
    <w:basedOn w:val="a"/>
    <w:uiPriority w:val="99"/>
    <w:semiHidden/>
    <w:unhideWhenUsed/>
    <w:rsid w:val="003A78E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A78EC"/>
    <w:rPr>
      <w:color w:val="0000FF"/>
      <w:u w:val="single"/>
    </w:rPr>
  </w:style>
  <w:style w:type="paragraph" w:styleId="a5">
    <w:name w:val="header"/>
    <w:basedOn w:val="a"/>
    <w:link w:val="Char"/>
    <w:uiPriority w:val="99"/>
    <w:unhideWhenUsed/>
    <w:rsid w:val="00BF48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F48AF"/>
    <w:rPr>
      <w:sz w:val="18"/>
      <w:szCs w:val="18"/>
    </w:rPr>
  </w:style>
  <w:style w:type="paragraph" w:styleId="a6">
    <w:name w:val="footer"/>
    <w:basedOn w:val="a"/>
    <w:link w:val="Char0"/>
    <w:uiPriority w:val="99"/>
    <w:unhideWhenUsed/>
    <w:rsid w:val="00BF48AF"/>
    <w:pPr>
      <w:tabs>
        <w:tab w:val="center" w:pos="4153"/>
        <w:tab w:val="right" w:pos="8306"/>
      </w:tabs>
      <w:snapToGrid w:val="0"/>
      <w:jc w:val="left"/>
    </w:pPr>
    <w:rPr>
      <w:sz w:val="18"/>
      <w:szCs w:val="18"/>
    </w:rPr>
  </w:style>
  <w:style w:type="character" w:customStyle="1" w:styleId="Char0">
    <w:name w:val="页脚 Char"/>
    <w:basedOn w:val="a0"/>
    <w:link w:val="a6"/>
    <w:uiPriority w:val="99"/>
    <w:rsid w:val="00BF48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A78E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A78EC"/>
    <w:rPr>
      <w:rFonts w:ascii="宋体" w:eastAsia="宋体" w:hAnsi="宋体" w:cs="宋体"/>
      <w:b/>
      <w:bCs/>
      <w:kern w:val="36"/>
      <w:sz w:val="48"/>
      <w:szCs w:val="48"/>
    </w:rPr>
  </w:style>
  <w:style w:type="paragraph" w:styleId="a3">
    <w:name w:val="Normal (Web)"/>
    <w:basedOn w:val="a"/>
    <w:uiPriority w:val="99"/>
    <w:semiHidden/>
    <w:unhideWhenUsed/>
    <w:rsid w:val="003A78E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A78EC"/>
    <w:rPr>
      <w:color w:val="0000FF"/>
      <w:u w:val="single"/>
    </w:rPr>
  </w:style>
  <w:style w:type="paragraph" w:styleId="a5">
    <w:name w:val="header"/>
    <w:basedOn w:val="a"/>
    <w:link w:val="Char"/>
    <w:uiPriority w:val="99"/>
    <w:unhideWhenUsed/>
    <w:rsid w:val="00BF48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F48AF"/>
    <w:rPr>
      <w:sz w:val="18"/>
      <w:szCs w:val="18"/>
    </w:rPr>
  </w:style>
  <w:style w:type="paragraph" w:styleId="a6">
    <w:name w:val="footer"/>
    <w:basedOn w:val="a"/>
    <w:link w:val="Char0"/>
    <w:uiPriority w:val="99"/>
    <w:unhideWhenUsed/>
    <w:rsid w:val="00BF48AF"/>
    <w:pPr>
      <w:tabs>
        <w:tab w:val="center" w:pos="4153"/>
        <w:tab w:val="right" w:pos="8306"/>
      </w:tabs>
      <w:snapToGrid w:val="0"/>
      <w:jc w:val="left"/>
    </w:pPr>
    <w:rPr>
      <w:sz w:val="18"/>
      <w:szCs w:val="18"/>
    </w:rPr>
  </w:style>
  <w:style w:type="character" w:customStyle="1" w:styleId="Char0">
    <w:name w:val="页脚 Char"/>
    <w:basedOn w:val="a0"/>
    <w:link w:val="a6"/>
    <w:uiPriority w:val="99"/>
    <w:rsid w:val="00BF48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33836">
      <w:bodyDiv w:val="1"/>
      <w:marLeft w:val="0"/>
      <w:marRight w:val="0"/>
      <w:marTop w:val="0"/>
      <w:marBottom w:val="0"/>
      <w:divBdr>
        <w:top w:val="none" w:sz="0" w:space="0" w:color="auto"/>
        <w:left w:val="none" w:sz="0" w:space="0" w:color="auto"/>
        <w:bottom w:val="none" w:sz="0" w:space="0" w:color="auto"/>
        <w:right w:val="none" w:sz="0" w:space="0" w:color="auto"/>
      </w:divBdr>
      <w:divsChild>
        <w:div w:id="2108424977">
          <w:marLeft w:val="0"/>
          <w:marRight w:val="0"/>
          <w:marTop w:val="0"/>
          <w:marBottom w:val="0"/>
          <w:divBdr>
            <w:top w:val="none" w:sz="0" w:space="0" w:color="auto"/>
            <w:left w:val="none" w:sz="0" w:space="0" w:color="auto"/>
            <w:bottom w:val="none" w:sz="0" w:space="0" w:color="auto"/>
            <w:right w:val="none" w:sz="0" w:space="0" w:color="auto"/>
          </w:divBdr>
        </w:div>
        <w:div w:id="742916806">
          <w:marLeft w:val="0"/>
          <w:marRight w:val="0"/>
          <w:marTop w:val="0"/>
          <w:marBottom w:val="0"/>
          <w:divBdr>
            <w:top w:val="none" w:sz="0" w:space="0" w:color="auto"/>
            <w:left w:val="none" w:sz="0" w:space="0" w:color="auto"/>
            <w:bottom w:val="none" w:sz="0" w:space="0" w:color="auto"/>
            <w:right w:val="none" w:sz="0" w:space="0" w:color="auto"/>
          </w:divBdr>
          <w:divsChild>
            <w:div w:id="104517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y.csc.edu.cn" TargetMode="External"/><Relationship Id="rId3" Type="http://schemas.openxmlformats.org/officeDocument/2006/relationships/settings" Target="settings.xml"/><Relationship Id="rId7" Type="http://schemas.openxmlformats.org/officeDocument/2006/relationships/hyperlink" Target="https://www.csc.edu.cn/article/144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sc.edu.cn/attached/file/20180712/20180712145318_7824.pdf" TargetMode="External"/><Relationship Id="rId4" Type="http://schemas.openxmlformats.org/officeDocument/2006/relationships/webSettings" Target="webSettings.xml"/><Relationship Id="rId9" Type="http://schemas.openxmlformats.org/officeDocument/2006/relationships/hyperlink" Target="https://www.csc.edu.cn/article/144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hp001</dc:creator>
  <cp:lastModifiedBy>DELL</cp:lastModifiedBy>
  <cp:revision>7</cp:revision>
  <dcterms:created xsi:type="dcterms:W3CDTF">2020-04-15T09:33:00Z</dcterms:created>
  <dcterms:modified xsi:type="dcterms:W3CDTF">2020-04-15T10:18:00Z</dcterms:modified>
</cp:coreProperties>
</file>