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contextualSpacing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大连工业大学科研助理岗位信息登记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表</w:t>
      </w:r>
    </w:p>
    <w:tbl>
      <w:tblPr>
        <w:tblStyle w:val="31"/>
        <w:tblW w:w="138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58"/>
        <w:gridCol w:w="1276"/>
        <w:gridCol w:w="1425"/>
        <w:gridCol w:w="134"/>
        <w:gridCol w:w="992"/>
        <w:gridCol w:w="1843"/>
        <w:gridCol w:w="858"/>
        <w:gridCol w:w="948"/>
        <w:gridCol w:w="1815"/>
        <w:gridCol w:w="1276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355" w:type="dxa"/>
          <w:trHeight w:val="795" w:hRule="atLeast"/>
          <w:jc w:val="center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单位名称（盖章）：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报送日期：2020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所依托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科研助理岗应届毕业生专业（多专业请用空格隔开）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科研助理岗应届毕业生学历（本科、研究生）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科研助理岗岗位简介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科研助理岗工作地点（辽宁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 xml:space="preserve"> / 大连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科研助理岗薪资待遇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600" w:lineRule="exact"/>
              <w:contextualSpacing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line="480" w:lineRule="exact"/>
        <w:ind w:right="-880" w:rightChars="-419"/>
        <w:contextualSpacing/>
        <w:rPr>
          <w:rFonts w:hint="eastAsia" w:ascii="Times New Roman" w:hAnsi="Times New Roman" w:eastAsia="宋体" w:cs="Times New Roman"/>
          <w:bCs/>
          <w:color w:val="000000"/>
          <w:kern w:val="0"/>
          <w:sz w:val="24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871" w:header="851" w:footer="992" w:gutter="0"/>
          <w:cols w:space="425" w:num="1"/>
          <w:docGrid w:linePitch="582" w:charSpace="24075"/>
        </w:sect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  <w:sectPr>
          <w:footerReference r:id="rId5" w:type="default"/>
          <w:pgSz w:w="11906" w:h="16838"/>
          <w:pgMar w:top="2098" w:right="1474" w:bottom="1871" w:left="1588" w:header="851" w:footer="992" w:gutter="0"/>
          <w:cols w:space="425" w:num="1"/>
          <w:docGrid w:linePitch="582" w:charSpace="24075"/>
        </w:sect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jc w:val="left"/>
        <w:rPr>
          <w:rFonts w:ascii="仿宋_GB2312" w:hAnsi="Times New Roman" w:eastAsia="仿宋" w:cs="Times New Roman"/>
          <w:sz w:val="32"/>
          <w:szCs w:val="32"/>
        </w:rPr>
      </w:pPr>
    </w:p>
    <w:sectPr>
      <w:footerReference r:id="rId6" w:type="even"/>
      <w:type w:val="continuous"/>
      <w:pgSz w:w="11906" w:h="16838"/>
      <w:pgMar w:top="2098" w:right="1474" w:bottom="1871" w:left="1588" w:header="851" w:footer="992" w:gutter="0"/>
      <w:cols w:space="425" w:num="1"/>
      <w:docGrid w:linePitch="582" w:charSpace="240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262588470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5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1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8365290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5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ascii="仿宋" w:hAnsi="仿宋" w:eastAsia="仿宋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ascii="仿宋" w:hAnsi="仿宋" w:eastAsia="仿宋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4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D"/>
    <w:rsid w:val="00002F0E"/>
    <w:rsid w:val="00003E06"/>
    <w:rsid w:val="00006D0F"/>
    <w:rsid w:val="00027C79"/>
    <w:rsid w:val="00027EF4"/>
    <w:rsid w:val="00034506"/>
    <w:rsid w:val="000437A2"/>
    <w:rsid w:val="00047927"/>
    <w:rsid w:val="0005602A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04C6"/>
    <w:rsid w:val="00291ACE"/>
    <w:rsid w:val="002A01BA"/>
    <w:rsid w:val="002A02BD"/>
    <w:rsid w:val="002A6945"/>
    <w:rsid w:val="002B3782"/>
    <w:rsid w:val="002B5C1E"/>
    <w:rsid w:val="002C4DA1"/>
    <w:rsid w:val="002E452C"/>
    <w:rsid w:val="002E4C50"/>
    <w:rsid w:val="002F477E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0BB2"/>
    <w:rsid w:val="003C166B"/>
    <w:rsid w:val="003C1CC5"/>
    <w:rsid w:val="003C7632"/>
    <w:rsid w:val="003D1F6F"/>
    <w:rsid w:val="003E0389"/>
    <w:rsid w:val="003E521A"/>
    <w:rsid w:val="004148AC"/>
    <w:rsid w:val="00415DAD"/>
    <w:rsid w:val="00424BB8"/>
    <w:rsid w:val="00426670"/>
    <w:rsid w:val="004416EB"/>
    <w:rsid w:val="004476D8"/>
    <w:rsid w:val="00466045"/>
    <w:rsid w:val="00466AD7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A0B5B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1CB4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25D93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61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6DD7"/>
    <w:rsid w:val="009009A2"/>
    <w:rsid w:val="00901B00"/>
    <w:rsid w:val="009070B1"/>
    <w:rsid w:val="00920E55"/>
    <w:rsid w:val="00921BE4"/>
    <w:rsid w:val="00924082"/>
    <w:rsid w:val="00937E5C"/>
    <w:rsid w:val="00942858"/>
    <w:rsid w:val="009432F2"/>
    <w:rsid w:val="00944A74"/>
    <w:rsid w:val="009527BC"/>
    <w:rsid w:val="00952925"/>
    <w:rsid w:val="0095576E"/>
    <w:rsid w:val="00960427"/>
    <w:rsid w:val="00964134"/>
    <w:rsid w:val="00964CA3"/>
    <w:rsid w:val="0097554C"/>
    <w:rsid w:val="0099346A"/>
    <w:rsid w:val="009A163E"/>
    <w:rsid w:val="009A2B1F"/>
    <w:rsid w:val="009A6CBC"/>
    <w:rsid w:val="009D38AD"/>
    <w:rsid w:val="009D3F9A"/>
    <w:rsid w:val="009D7440"/>
    <w:rsid w:val="009E27B8"/>
    <w:rsid w:val="009E28EC"/>
    <w:rsid w:val="009E3B1F"/>
    <w:rsid w:val="009E7A85"/>
    <w:rsid w:val="009E7B27"/>
    <w:rsid w:val="00A13809"/>
    <w:rsid w:val="00A21900"/>
    <w:rsid w:val="00A2337D"/>
    <w:rsid w:val="00A43B31"/>
    <w:rsid w:val="00A45C5C"/>
    <w:rsid w:val="00A46E6C"/>
    <w:rsid w:val="00A52507"/>
    <w:rsid w:val="00A571BB"/>
    <w:rsid w:val="00A573D9"/>
    <w:rsid w:val="00A736EB"/>
    <w:rsid w:val="00A848AE"/>
    <w:rsid w:val="00A94FE8"/>
    <w:rsid w:val="00AA1517"/>
    <w:rsid w:val="00AA1796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6F5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46F93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BF64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6D9"/>
    <w:rsid w:val="00CF6B90"/>
    <w:rsid w:val="00D04DAF"/>
    <w:rsid w:val="00D12C66"/>
    <w:rsid w:val="00D15C39"/>
    <w:rsid w:val="00D314B9"/>
    <w:rsid w:val="00D3172D"/>
    <w:rsid w:val="00D3260C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016F"/>
    <w:rsid w:val="00DE5853"/>
    <w:rsid w:val="00DE62BA"/>
    <w:rsid w:val="00DE795D"/>
    <w:rsid w:val="00E070F4"/>
    <w:rsid w:val="00E076A0"/>
    <w:rsid w:val="00E11DC0"/>
    <w:rsid w:val="00E3459E"/>
    <w:rsid w:val="00E422D3"/>
    <w:rsid w:val="00E43CA2"/>
    <w:rsid w:val="00E47FEC"/>
    <w:rsid w:val="00E5402A"/>
    <w:rsid w:val="00E563D4"/>
    <w:rsid w:val="00E572FB"/>
    <w:rsid w:val="00E60D64"/>
    <w:rsid w:val="00E66B3D"/>
    <w:rsid w:val="00E73102"/>
    <w:rsid w:val="00E751C7"/>
    <w:rsid w:val="00E8069E"/>
    <w:rsid w:val="00E8210F"/>
    <w:rsid w:val="00E86F2A"/>
    <w:rsid w:val="00EA06D3"/>
    <w:rsid w:val="00EB2EE6"/>
    <w:rsid w:val="00EC05A6"/>
    <w:rsid w:val="00EE00AB"/>
    <w:rsid w:val="00EE3B1A"/>
    <w:rsid w:val="00EE56F5"/>
    <w:rsid w:val="00EF1FB6"/>
    <w:rsid w:val="00EF69A7"/>
    <w:rsid w:val="00F01309"/>
    <w:rsid w:val="00F01DB0"/>
    <w:rsid w:val="00F054DA"/>
    <w:rsid w:val="00F07FCC"/>
    <w:rsid w:val="00F10242"/>
    <w:rsid w:val="00F12DED"/>
    <w:rsid w:val="00F26583"/>
    <w:rsid w:val="00F4009C"/>
    <w:rsid w:val="00F45387"/>
    <w:rsid w:val="00F472A7"/>
    <w:rsid w:val="00F615E1"/>
    <w:rsid w:val="00F7240E"/>
    <w:rsid w:val="00F81B6D"/>
    <w:rsid w:val="00F875FF"/>
    <w:rsid w:val="00F964EB"/>
    <w:rsid w:val="00FA0C1C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05C475A0"/>
    <w:rsid w:val="0B4B66D5"/>
    <w:rsid w:val="14883F93"/>
    <w:rsid w:val="21E12305"/>
    <w:rsid w:val="36192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3">
    <w:name w:val="heading 2"/>
    <w:basedOn w:val="1"/>
    <w:next w:val="1"/>
    <w:link w:val="34"/>
    <w:qFormat/>
    <w:uiPriority w:val="9"/>
    <w:pPr>
      <w:keepNext/>
      <w:autoSpaceDE w:val="0"/>
      <w:autoSpaceDN w:val="0"/>
      <w:adjustRightInd w:val="0"/>
      <w:ind w:firstLine="422" w:firstLineChars="200"/>
      <w:jc w:val="left"/>
      <w:outlineLvl w:val="1"/>
    </w:pPr>
    <w:rPr>
      <w:b/>
    </w:rPr>
  </w:style>
  <w:style w:type="paragraph" w:styleId="4">
    <w:name w:val="heading 3"/>
    <w:basedOn w:val="1"/>
    <w:next w:val="1"/>
    <w:link w:val="52"/>
    <w:qFormat/>
    <w:uiPriority w:val="9"/>
    <w:pPr>
      <w:keepNext/>
      <w:keepLines/>
      <w:spacing w:line="276" w:lineRule="auto"/>
      <w:ind w:firstLine="200" w:firstLineChars="200"/>
      <w:jc w:val="left"/>
      <w:outlineLvl w:val="2"/>
    </w:pPr>
    <w:rPr>
      <w:rFonts w:ascii="Calibri" w:hAnsi="Calibri" w:eastAsia="仿宋_GB2312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53"/>
    <w:qFormat/>
    <w:uiPriority w:val="9"/>
    <w:pPr>
      <w:keepNext/>
      <w:keepLines/>
      <w:jc w:val="center"/>
      <w:outlineLvl w:val="3"/>
    </w:pPr>
    <w:rPr>
      <w:rFonts w:ascii="Arial" w:hAnsi="Arial" w:eastAsia="仿宋_GB2312" w:cs="Times New Roman"/>
      <w:b/>
      <w:sz w:val="28"/>
    </w:rPr>
  </w:style>
  <w:style w:type="paragraph" w:styleId="6">
    <w:name w:val="heading 5"/>
    <w:basedOn w:val="1"/>
    <w:next w:val="1"/>
    <w:link w:val="54"/>
    <w:unhideWhenUsed/>
    <w:qFormat/>
    <w:uiPriority w:val="9"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7">
    <w:name w:val="heading 6"/>
    <w:basedOn w:val="1"/>
    <w:next w:val="1"/>
    <w:link w:val="5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 w:cs="Times New Roman"/>
      <w:b/>
      <w:bCs/>
      <w:kern w:val="0"/>
      <w:sz w:val="24"/>
      <w:szCs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subject"/>
    <w:basedOn w:val="9"/>
    <w:next w:val="9"/>
    <w:link w:val="65"/>
    <w:unhideWhenUsed/>
    <w:qFormat/>
    <w:uiPriority w:val="99"/>
    <w:rPr>
      <w:b/>
      <w:bCs/>
    </w:rPr>
  </w:style>
  <w:style w:type="paragraph" w:styleId="9">
    <w:name w:val="annotation text"/>
    <w:basedOn w:val="1"/>
    <w:link w:val="61"/>
    <w:unhideWhenUsed/>
    <w:qFormat/>
    <w:uiPriority w:val="99"/>
    <w:pPr>
      <w:ind w:firstLine="200" w:firstLineChars="200"/>
      <w:jc w:val="left"/>
    </w:pPr>
    <w:rPr>
      <w:rFonts w:eastAsia="仿宋_GB2312"/>
      <w:sz w:val="30"/>
    </w:rPr>
  </w:style>
  <w:style w:type="paragraph" w:styleId="10">
    <w:name w:val="Document Map"/>
    <w:basedOn w:val="1"/>
    <w:link w:val="43"/>
    <w:unhideWhenUsed/>
    <w:qFormat/>
    <w:uiPriority w:val="99"/>
    <w:rPr>
      <w:rFonts w:ascii="宋体" w:eastAsia="宋体"/>
      <w:sz w:val="18"/>
      <w:szCs w:val="18"/>
    </w:rPr>
  </w:style>
  <w:style w:type="paragraph" w:styleId="11">
    <w:name w:val="Body Text"/>
    <w:basedOn w:val="1"/>
    <w:link w:val="106"/>
    <w:semiHidden/>
    <w:unhideWhenUsed/>
    <w:qFormat/>
    <w:uiPriority w:val="99"/>
    <w:pPr>
      <w:spacing w:after="120"/>
    </w:pPr>
  </w:style>
  <w:style w:type="paragraph" w:styleId="12">
    <w:name w:val="Body Text Indent"/>
    <w:basedOn w:val="1"/>
    <w:link w:val="45"/>
    <w:qFormat/>
    <w:uiPriority w:val="0"/>
    <w:pPr>
      <w:ind w:firstLine="624"/>
    </w:pPr>
    <w:rPr>
      <w:rFonts w:ascii="Times New Roman" w:hAnsi="Times New Roman" w:eastAsia="仿宋_GB2312" w:cs="Times New Roman"/>
      <w:sz w:val="30"/>
    </w:rPr>
  </w:style>
  <w:style w:type="paragraph" w:styleId="13">
    <w:name w:val="Date"/>
    <w:basedOn w:val="1"/>
    <w:next w:val="1"/>
    <w:link w:val="41"/>
    <w:semiHidden/>
    <w:unhideWhenUsed/>
    <w:uiPriority w:val="99"/>
    <w:pPr>
      <w:ind w:left="100" w:leftChars="2500"/>
    </w:pPr>
  </w:style>
  <w:style w:type="paragraph" w:styleId="14">
    <w:name w:val="Balloon Text"/>
    <w:basedOn w:val="1"/>
    <w:link w:val="35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note text"/>
    <w:basedOn w:val="1"/>
    <w:link w:val="72"/>
    <w:unhideWhenUsed/>
    <w:qFormat/>
    <w:uiPriority w:val="99"/>
    <w:pPr>
      <w:snapToGrid w:val="0"/>
      <w:ind w:firstLine="200" w:firstLineChars="200"/>
      <w:jc w:val="left"/>
    </w:pPr>
    <w:rPr>
      <w:rFonts w:eastAsia="仿宋_GB2312"/>
      <w:sz w:val="18"/>
      <w:szCs w:val="18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kern w:val="0"/>
      <w:sz w:val="32"/>
      <w:szCs w:val="32"/>
    </w:rPr>
  </w:style>
  <w:style w:type="character" w:styleId="21">
    <w:name w:val="Strong"/>
    <w:basedOn w:val="20"/>
    <w:qFormat/>
    <w:uiPriority w:val="22"/>
    <w:rPr>
      <w:b/>
    </w:rPr>
  </w:style>
  <w:style w:type="character" w:styleId="22">
    <w:name w:val="FollowedHyperlink"/>
    <w:basedOn w:val="20"/>
    <w:unhideWhenUsed/>
    <w:qFormat/>
    <w:uiPriority w:val="99"/>
    <w:rPr>
      <w:color w:val="252525"/>
      <w:u w:val="none"/>
    </w:rPr>
  </w:style>
  <w:style w:type="character" w:styleId="23">
    <w:name w:val="Emphasis"/>
    <w:basedOn w:val="20"/>
    <w:qFormat/>
    <w:uiPriority w:val="20"/>
  </w:style>
  <w:style w:type="character" w:styleId="24">
    <w:name w:val="line number"/>
    <w:basedOn w:val="20"/>
    <w:semiHidden/>
    <w:unhideWhenUsed/>
    <w:uiPriority w:val="99"/>
  </w:style>
  <w:style w:type="character" w:styleId="25">
    <w:name w:val="HTML Definition"/>
    <w:basedOn w:val="20"/>
    <w:unhideWhenUsed/>
    <w:qFormat/>
    <w:uiPriority w:val="99"/>
  </w:style>
  <w:style w:type="character" w:styleId="26">
    <w:name w:val="HTML Variable"/>
    <w:basedOn w:val="20"/>
    <w:unhideWhenUsed/>
    <w:qFormat/>
    <w:uiPriority w:val="99"/>
  </w:style>
  <w:style w:type="character" w:styleId="27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annotation reference"/>
    <w:basedOn w:val="20"/>
    <w:unhideWhenUsed/>
    <w:qFormat/>
    <w:uiPriority w:val="99"/>
    <w:rPr>
      <w:sz w:val="21"/>
      <w:szCs w:val="21"/>
    </w:rPr>
  </w:style>
  <w:style w:type="character" w:styleId="29">
    <w:name w:val="HTML Cite"/>
    <w:basedOn w:val="20"/>
    <w:unhideWhenUsed/>
    <w:qFormat/>
    <w:uiPriority w:val="99"/>
  </w:style>
  <w:style w:type="character" w:styleId="30">
    <w:name w:val="footnote reference"/>
    <w:basedOn w:val="20"/>
    <w:unhideWhenUsed/>
    <w:qFormat/>
    <w:uiPriority w:val="99"/>
    <w:rPr>
      <w:vertAlign w:val="superscript"/>
    </w:rPr>
  </w:style>
  <w:style w:type="table" w:styleId="32">
    <w:name w:val="Table Grid"/>
    <w:basedOn w:val="31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标题 1 Char"/>
    <w:basedOn w:val="20"/>
    <w:link w:val="2"/>
    <w:qFormat/>
    <w:uiPriority w:val="9"/>
    <w:rPr>
      <w:rFonts w:eastAsia="楷体"/>
      <w:b/>
      <w:sz w:val="32"/>
      <w:szCs w:val="18"/>
    </w:rPr>
  </w:style>
  <w:style w:type="character" w:customStyle="1" w:styleId="34">
    <w:name w:val="标题 2 Char"/>
    <w:basedOn w:val="20"/>
    <w:link w:val="3"/>
    <w:qFormat/>
    <w:uiPriority w:val="9"/>
    <w:rPr>
      <w:b/>
    </w:rPr>
  </w:style>
  <w:style w:type="character" w:customStyle="1" w:styleId="35">
    <w:name w:val="批注框文本 Char"/>
    <w:basedOn w:val="20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页脚 Char"/>
    <w:basedOn w:val="20"/>
    <w:link w:val="1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7">
    <w:name w:val="页眉 Char"/>
    <w:basedOn w:val="20"/>
    <w:link w:val="1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未处理的提及1"/>
    <w:basedOn w:val="20"/>
    <w:semiHidden/>
    <w:unhideWhenUsed/>
    <w:uiPriority w:val="99"/>
    <w:rPr>
      <w:color w:val="605E5C"/>
      <w:shd w:val="clear" w:color="auto" w:fill="E1DFDD"/>
    </w:rPr>
  </w:style>
  <w:style w:type="character" w:customStyle="1" w:styleId="40">
    <w:name w:val="未处理的提及2"/>
    <w:basedOn w:val="20"/>
    <w:semiHidden/>
    <w:unhideWhenUsed/>
    <w:uiPriority w:val="99"/>
    <w:rPr>
      <w:color w:val="605E5C"/>
      <w:shd w:val="clear" w:color="auto" w:fill="E1DFDD"/>
    </w:rPr>
  </w:style>
  <w:style w:type="character" w:customStyle="1" w:styleId="41">
    <w:name w:val="日期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42">
    <w:name w:val="Char1"/>
    <w:basedOn w:val="10"/>
    <w:semiHidden/>
    <w:uiPriority w:val="0"/>
  </w:style>
  <w:style w:type="character" w:customStyle="1" w:styleId="43">
    <w:name w:val="文档结构图 Char"/>
    <w:basedOn w:val="20"/>
    <w:link w:val="10"/>
    <w:qFormat/>
    <w:uiPriority w:val="99"/>
    <w:rPr>
      <w:rFonts w:ascii="宋体" w:hAnsiTheme="minorHAnsi" w:cstheme="minorBidi"/>
      <w:kern w:val="2"/>
      <w:sz w:val="18"/>
      <w:szCs w:val="18"/>
    </w:rPr>
  </w:style>
  <w:style w:type="paragraph" w:customStyle="1" w:styleId="44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Calibri" w:hAnsi="Calibri" w:eastAsia="方正仿宋_GBK" w:cs="Times New Roman"/>
      <w:snapToGrid w:val="0"/>
      <w:kern w:val="0"/>
    </w:rPr>
  </w:style>
  <w:style w:type="character" w:customStyle="1" w:styleId="45">
    <w:name w:val="正文文本缩进 Char"/>
    <w:basedOn w:val="20"/>
    <w:link w:val="12"/>
    <w:uiPriority w:val="0"/>
    <w:rPr>
      <w:rFonts w:eastAsia="仿宋_GB2312"/>
      <w:kern w:val="2"/>
      <w:sz w:val="30"/>
      <w:szCs w:val="22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paragraph" w:customStyle="1" w:styleId="47">
    <w:name w:val="Char11"/>
    <w:basedOn w:val="10"/>
    <w:semiHidden/>
    <w:qFormat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8">
    <w:name w:val="Char12"/>
    <w:basedOn w:val="10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9">
    <w:name w:val="Char13"/>
    <w:basedOn w:val="10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0">
    <w:name w:val="Char14"/>
    <w:basedOn w:val="10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1">
    <w:name w:val="Char15"/>
    <w:basedOn w:val="10"/>
    <w:semiHidden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52">
    <w:name w:val="标题 3 Char"/>
    <w:basedOn w:val="20"/>
    <w:link w:val="4"/>
    <w:qFormat/>
    <w:uiPriority w:val="9"/>
    <w:rPr>
      <w:rFonts w:ascii="Calibri" w:hAnsi="Calibri" w:eastAsia="仿宋_GB2312"/>
      <w:b/>
      <w:bCs/>
      <w:kern w:val="2"/>
      <w:sz w:val="32"/>
      <w:szCs w:val="32"/>
    </w:rPr>
  </w:style>
  <w:style w:type="character" w:customStyle="1" w:styleId="53">
    <w:name w:val="标题 4 Char"/>
    <w:basedOn w:val="20"/>
    <w:link w:val="5"/>
    <w:qFormat/>
    <w:uiPriority w:val="9"/>
    <w:rPr>
      <w:rFonts w:ascii="Arial" w:hAnsi="Arial" w:eastAsia="仿宋_GB2312"/>
      <w:b/>
      <w:kern w:val="2"/>
      <w:sz w:val="28"/>
      <w:szCs w:val="22"/>
    </w:rPr>
  </w:style>
  <w:style w:type="character" w:customStyle="1" w:styleId="54">
    <w:name w:val="标题 5 Char"/>
    <w:basedOn w:val="20"/>
    <w:link w:val="6"/>
    <w:qFormat/>
    <w:uiPriority w:val="9"/>
    <w:rPr>
      <w:rFonts w:eastAsia="仿宋_GB2312" w:asciiTheme="minorHAnsi" w:hAnsiTheme="minorHAnsi" w:cstheme="minorBidi"/>
      <w:b/>
      <w:bCs/>
      <w:kern w:val="2"/>
      <w:sz w:val="28"/>
      <w:szCs w:val="28"/>
    </w:rPr>
  </w:style>
  <w:style w:type="paragraph" w:customStyle="1" w:styleId="55">
    <w:name w:val="标题 61"/>
    <w:basedOn w:val="1"/>
    <w:next w:val="1"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5"/>
    </w:pPr>
    <w:rPr>
      <w:rFonts w:ascii="等线 Light" w:hAnsi="等线 Light" w:eastAsia="等线 Light" w:cs="Times New Roman"/>
      <w:b/>
      <w:bCs/>
      <w:sz w:val="24"/>
      <w:szCs w:val="24"/>
    </w:rPr>
  </w:style>
  <w:style w:type="character" w:customStyle="1" w:styleId="56">
    <w:name w:val="标题 6 Char"/>
    <w:basedOn w:val="20"/>
    <w:link w:val="7"/>
    <w:qFormat/>
    <w:uiPriority w:val="9"/>
    <w:rPr>
      <w:rFonts w:ascii="等线 Light" w:hAnsi="等线 Light" w:eastAsia="等线 Light" w:cs="Times New Roman"/>
      <w:b/>
      <w:bCs/>
      <w:sz w:val="24"/>
      <w:szCs w:val="24"/>
    </w:rPr>
  </w:style>
  <w:style w:type="paragraph" w:styleId="57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8">
    <w:name w:val="标题1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9">
    <w:name w:val="标题 Char"/>
    <w:basedOn w:val="20"/>
    <w:link w:val="19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table" w:customStyle="1" w:styleId="60">
    <w:name w:val="网格型1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批注文字 Char"/>
    <w:basedOn w:val="20"/>
    <w:link w:val="9"/>
    <w:qFormat/>
    <w:uiPriority w:val="99"/>
    <w:rPr>
      <w:rFonts w:eastAsia="仿宋_GB2312" w:asciiTheme="minorHAnsi" w:hAnsiTheme="minorHAnsi" w:cstheme="minorBidi"/>
      <w:kern w:val="2"/>
      <w:sz w:val="30"/>
      <w:szCs w:val="22"/>
    </w:rPr>
  </w:style>
  <w:style w:type="paragraph" w:customStyle="1" w:styleId="62">
    <w:name w:val="专栏"/>
    <w:basedOn w:val="1"/>
    <w:qFormat/>
    <w:uiPriority w:val="0"/>
    <w:pPr>
      <w:ind w:firstLine="200" w:firstLineChars="200"/>
    </w:pPr>
    <w:rPr>
      <w:rFonts w:ascii="仿宋" w:hAnsi="仿宋" w:eastAsia="仿宋_GB2312" w:cs="仿宋"/>
      <w:color w:val="000000"/>
      <w:sz w:val="28"/>
      <w:szCs w:val="32"/>
    </w:rPr>
  </w:style>
  <w:style w:type="paragraph" w:customStyle="1" w:styleId="63">
    <w:name w:val="目录 11"/>
    <w:basedOn w:val="1"/>
    <w:next w:val="1"/>
    <w:unhideWhenUsed/>
    <w:qFormat/>
    <w:uiPriority w:val="39"/>
    <w:pPr>
      <w:spacing w:before="120" w:after="120"/>
      <w:ind w:firstLine="200" w:firstLineChars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64">
    <w:name w:val="目录 21"/>
    <w:basedOn w:val="1"/>
    <w:next w:val="1"/>
    <w:unhideWhenUsed/>
    <w:qFormat/>
    <w:uiPriority w:val="39"/>
    <w:pPr>
      <w:ind w:left="300" w:firstLine="200" w:firstLineChars="200"/>
      <w:jc w:val="left"/>
    </w:pPr>
    <w:rPr>
      <w:rFonts w:eastAsia="仿宋_GB2312" w:cs="等线"/>
      <w:smallCaps/>
      <w:sz w:val="20"/>
      <w:szCs w:val="20"/>
    </w:rPr>
  </w:style>
  <w:style w:type="character" w:customStyle="1" w:styleId="65">
    <w:name w:val="批注主题 Char"/>
    <w:basedOn w:val="61"/>
    <w:link w:val="8"/>
    <w:qFormat/>
    <w:uiPriority w:val="99"/>
    <w:rPr>
      <w:rFonts w:eastAsia="仿宋_GB2312" w:asciiTheme="minorHAnsi" w:hAnsiTheme="minorHAnsi" w:cstheme="minorBidi"/>
      <w:b/>
      <w:bCs/>
      <w:kern w:val="2"/>
      <w:sz w:val="30"/>
      <w:szCs w:val="22"/>
    </w:rPr>
  </w:style>
  <w:style w:type="paragraph" w:customStyle="1" w:styleId="66">
    <w:name w:val="目录 71"/>
    <w:basedOn w:val="1"/>
    <w:next w:val="1"/>
    <w:unhideWhenUsed/>
    <w:qFormat/>
    <w:uiPriority w:val="39"/>
    <w:pPr>
      <w:ind w:left="18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7">
    <w:name w:val="题注1"/>
    <w:basedOn w:val="1"/>
    <w:next w:val="1"/>
    <w:unhideWhenUsed/>
    <w:qFormat/>
    <w:uiPriority w:val="35"/>
    <w:pPr>
      <w:spacing w:line="360" w:lineRule="auto"/>
      <w:ind w:firstLine="200" w:firstLineChars="200"/>
    </w:pPr>
    <w:rPr>
      <w:rFonts w:ascii="等线 Light" w:hAnsi="等线 Light" w:eastAsia="黑体" w:cs="Times New Roman"/>
      <w:sz w:val="20"/>
      <w:szCs w:val="20"/>
    </w:rPr>
  </w:style>
  <w:style w:type="paragraph" w:customStyle="1" w:styleId="68">
    <w:name w:val="目录 51"/>
    <w:basedOn w:val="1"/>
    <w:next w:val="1"/>
    <w:unhideWhenUsed/>
    <w:qFormat/>
    <w:uiPriority w:val="39"/>
    <w:pPr>
      <w:ind w:left="12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9">
    <w:name w:val="目录 31"/>
    <w:basedOn w:val="1"/>
    <w:next w:val="1"/>
    <w:unhideWhenUsed/>
    <w:qFormat/>
    <w:uiPriority w:val="39"/>
    <w:pPr>
      <w:ind w:left="600" w:firstLine="200" w:firstLineChars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70">
    <w:name w:val="目录 81"/>
    <w:basedOn w:val="1"/>
    <w:next w:val="1"/>
    <w:unhideWhenUsed/>
    <w:qFormat/>
    <w:uiPriority w:val="39"/>
    <w:pPr>
      <w:ind w:left="21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1">
    <w:name w:val="目录 41"/>
    <w:basedOn w:val="1"/>
    <w:next w:val="1"/>
    <w:unhideWhenUsed/>
    <w:qFormat/>
    <w:uiPriority w:val="39"/>
    <w:pPr>
      <w:ind w:left="900" w:firstLine="200" w:firstLineChars="200"/>
      <w:jc w:val="left"/>
    </w:pPr>
    <w:rPr>
      <w:rFonts w:eastAsia="仿宋_GB2312" w:cs="等线"/>
      <w:sz w:val="18"/>
      <w:szCs w:val="18"/>
    </w:rPr>
  </w:style>
  <w:style w:type="character" w:customStyle="1" w:styleId="72">
    <w:name w:val="脚注文本 Char"/>
    <w:basedOn w:val="20"/>
    <w:link w:val="17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73">
    <w:name w:val="目录 61"/>
    <w:basedOn w:val="1"/>
    <w:next w:val="1"/>
    <w:unhideWhenUsed/>
    <w:uiPriority w:val="39"/>
    <w:pPr>
      <w:ind w:left="15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4">
    <w:name w:val="目录 91"/>
    <w:basedOn w:val="1"/>
    <w:next w:val="1"/>
    <w:unhideWhenUsed/>
    <w:qFormat/>
    <w:uiPriority w:val="39"/>
    <w:pPr>
      <w:ind w:left="24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5">
    <w:name w:val="标题4"/>
    <w:basedOn w:val="5"/>
    <w:next w:val="4"/>
    <w:qFormat/>
    <w:uiPriority w:val="0"/>
    <w:rPr>
      <w:rFonts w:ascii="Times New Roman" w:hAnsi="Times New Roman"/>
    </w:rPr>
  </w:style>
  <w:style w:type="character" w:customStyle="1" w:styleId="76">
    <w:name w:val="tag"/>
    <w:basedOn w:val="20"/>
    <w:qFormat/>
    <w:uiPriority w:val="0"/>
  </w:style>
  <w:style w:type="character" w:customStyle="1" w:styleId="77">
    <w:name w:val="apple-converted-space"/>
    <w:basedOn w:val="20"/>
    <w:qFormat/>
    <w:uiPriority w:val="0"/>
  </w:style>
  <w:style w:type="paragraph" w:customStyle="1" w:styleId="78">
    <w:name w:val="TOC 标题1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paragraph" w:customStyle="1" w:styleId="79">
    <w:name w:val="修订2"/>
    <w:hidden/>
    <w:unhideWhenUsed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character" w:customStyle="1" w:styleId="80">
    <w:name w:val="占位符文本1"/>
    <w:basedOn w:val="20"/>
    <w:unhideWhenUsed/>
    <w:qFormat/>
    <w:uiPriority w:val="99"/>
    <w:rPr>
      <w:color w:val="808080"/>
    </w:rPr>
  </w:style>
  <w:style w:type="paragraph" w:customStyle="1" w:styleId="81">
    <w:name w:val="TOC 标题2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82">
    <w:name w:val="网格型2411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网格型12111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4">
    <w:name w:val="修订1"/>
    <w:hidden/>
    <w:semiHidden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table" w:customStyle="1" w:styleId="85">
    <w:name w:val="网格型10"/>
    <w:basedOn w:val="31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网格型44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网格型22"/>
    <w:basedOn w:val="31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网格型102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网格型1211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网格型25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nav_title01"/>
    <w:basedOn w:val="20"/>
    <w:qFormat/>
    <w:uiPriority w:val="0"/>
    <w:rPr>
      <w:rFonts w:ascii="微软雅黑" w:hAnsi="微软雅黑" w:eastAsia="微软雅黑" w:cs="微软雅黑"/>
      <w:color w:val="206CB7"/>
      <w:sz w:val="12"/>
      <w:szCs w:val="12"/>
    </w:rPr>
  </w:style>
  <w:style w:type="character" w:customStyle="1" w:styleId="92">
    <w:name w:val="nav_title011"/>
    <w:basedOn w:val="20"/>
    <w:qFormat/>
    <w:uiPriority w:val="0"/>
    <w:rPr>
      <w:rFonts w:hint="eastAsia" w:ascii="微软雅黑" w:hAnsi="微软雅黑" w:eastAsia="微软雅黑" w:cs="微软雅黑"/>
      <w:color w:val="206CB7"/>
      <w:sz w:val="12"/>
      <w:szCs w:val="12"/>
    </w:rPr>
  </w:style>
  <w:style w:type="character" w:customStyle="1" w:styleId="93">
    <w:name w:val="nav_title012"/>
    <w:basedOn w:val="20"/>
    <w:qFormat/>
    <w:uiPriority w:val="0"/>
    <w:rPr>
      <w:rFonts w:hint="eastAsia" w:ascii="微软雅黑" w:hAnsi="微软雅黑" w:eastAsia="微软雅黑" w:cs="微软雅黑"/>
      <w:color w:val="206CB7"/>
      <w:sz w:val="13"/>
      <w:szCs w:val="13"/>
    </w:rPr>
  </w:style>
  <w:style w:type="character" w:customStyle="1" w:styleId="94">
    <w:name w:val="time01"/>
    <w:basedOn w:val="20"/>
    <w:qFormat/>
    <w:uiPriority w:val="0"/>
    <w:rPr>
      <w:rFonts w:hint="eastAsia" w:ascii="微软雅黑" w:hAnsi="微软雅黑" w:eastAsia="微软雅黑" w:cs="微软雅黑"/>
      <w:color w:val="9D9D9D"/>
      <w:sz w:val="12"/>
      <w:szCs w:val="12"/>
    </w:rPr>
  </w:style>
  <w:style w:type="paragraph" w:customStyle="1" w:styleId="95">
    <w:name w:val="TOC 标题3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96">
    <w:name w:val="网格型2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网格型24111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网格型121111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网格型3"/>
    <w:basedOn w:val="31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211111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标题 6 Char1"/>
    <w:basedOn w:val="20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02">
    <w:name w:val="标题 Char1"/>
    <w:basedOn w:val="20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0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4">
    <w:name w:val="正文文本缩进 New"/>
    <w:basedOn w:val="103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10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06">
    <w:name w:val="正文文本 Char"/>
    <w:basedOn w:val="20"/>
    <w:link w:val="11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AF50C-BD8E-4A0F-BA82-6C387DBD9A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254</Characters>
  <Lines>2</Lines>
  <Paragraphs>1</Paragraphs>
  <TotalTime>229</TotalTime>
  <ScaleCrop>false</ScaleCrop>
  <LinksUpToDate>false</LinksUpToDate>
  <CharactersWithSpaces>297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2020-02-15T04:17:00Z</dcterms:created>
  <dc:creator>Wu King</dc:creator>
  <cp:lastModifiedBy>Administrator</cp:lastModifiedBy>
  <cp:lastPrinted>2020-07-27T08:08:00Z</cp:lastPrinted>
  <dcterms:modified xsi:type="dcterms:W3CDTF">2020-11-20T00:17:25Z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