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7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附件2.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部分优质英国海外院校推荐（艺术类）</w:t>
      </w:r>
    </w:p>
    <w:bookmarkEnd w:id="7"/>
    <w:p>
      <w:pPr>
        <w:pStyle w:val="2"/>
        <w:widowControl/>
        <w:spacing w:beforeAutospacing="0" w:afterAutospacing="0" w:line="36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Newcastle University 纽卡斯尔大学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纽卡斯尔大学（Newcastle University），简称纽大，属于罗素大学集团的成员，以及N8大学联盟、欧洲大学协会、英联邦大学协会、英日RENKEI的成员，拥有欧洲顶尖的医学院。纽卡斯尔大学位于英格兰第五大城市泰恩河畔纽卡斯尔，校园延伸至市中心。纽卡斯尔市以居民的友善、生活的高质量和相对较低的生活费用而闻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纽卡斯尔大学在2017英国政府教学卓越框架质量榜单中，成为TEF金奖大学；在2022QS世界大学排名中，纽卡斯尔大学获得5+星级评分 ；在2020泰晤士报与星期日泰晤士报优秀大学指南排名全英第28位，2021完全大学指南排名全英第23位，2020卫报大学指南排名全英第51位。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英国纽卡斯尔大学提供高素质本科及硕士学位课程。大学下设8个学院：农业与生物科学学院、艺术学院、教育学院、工程学院、法学院、环境与社会学院、医学院和理学院。共开设了200多种本科学位课程和130种授课研究生课程，所有的院系都开设有硕士或博士研究课程。截止2015年有20,000名全日制学生就读于该校，其中3000多名学生来自英国以外的150多个国家，校园里有浓厚的国际学术交流气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硕士语言要求：IELTS:6.5 ,单项不低于6.0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OLE_LINK4"/>
      <w:r>
        <w:rPr>
          <w:rFonts w:hint="eastAsia" w:ascii="宋体" w:hAnsi="宋体" w:eastAsia="宋体" w:cs="宋体"/>
          <w:sz w:val="28"/>
          <w:szCs w:val="28"/>
        </w:rPr>
        <w:t>我校艺术类专业学生可对接申请该校硕士专业：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Landscape Architecture Studies </w:t>
      </w:r>
      <w:r>
        <w:rPr>
          <w:rFonts w:hint="eastAsia" w:ascii="宋体" w:hAnsi="宋体" w:eastAsia="宋体" w:cs="宋体"/>
          <w:sz w:val="28"/>
          <w:szCs w:val="28"/>
        </w:rPr>
        <w:t xml:space="preserve">MA </w:t>
      </w:r>
      <w:r>
        <w:rPr>
          <w:rFonts w:hint="eastAsia" w:ascii="宋体" w:hAnsi="宋体" w:eastAsia="宋体" w:cs="宋体"/>
          <w:sz w:val="28"/>
          <w:szCs w:val="28"/>
        </w:rPr>
        <w:t>景观建筑研究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Arts Museum and Gallery Studies MA </w:t>
      </w:r>
      <w:r>
        <w:rPr>
          <w:rFonts w:hint="eastAsia" w:ascii="宋体" w:hAnsi="宋体" w:eastAsia="宋体" w:cs="宋体"/>
          <w:sz w:val="28"/>
          <w:szCs w:val="28"/>
        </w:rPr>
        <w:t>艺术展馆与画廊研究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Fine Art M</w:t>
      </w:r>
      <w:r>
        <w:rPr>
          <w:rFonts w:hint="eastAsia" w:ascii="宋体" w:hAnsi="宋体" w:eastAsia="宋体" w:cs="宋体"/>
          <w:sz w:val="28"/>
          <w:szCs w:val="28"/>
        </w:rPr>
        <w:t xml:space="preserve">FA </w:t>
      </w:r>
      <w:r>
        <w:rPr>
          <w:rFonts w:hint="eastAsia" w:ascii="宋体" w:hAnsi="宋体" w:eastAsia="宋体" w:cs="宋体"/>
          <w:sz w:val="28"/>
          <w:szCs w:val="28"/>
        </w:rPr>
        <w:t>美术艺术学 （两年制，需要面试）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University of Leeds 利兹大学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利兹大学（University of Leeds），是一所位于英国第三大城市利兹市的公立综合性研究型大学，为世界百强名校 、英国红砖大学 ，位列罗素大学集团。利兹大学位于英格兰西约克郡首府利兹市，享有“上帝之郡”美称的英国约克郡地区，风景优美，名胜众多。校园占地规模约1,230英亩，主校区面积约98英亩。利兹大学的建筑结合了哥特式、文艺复兴式、野兽派和后现代主义风格，为校园增添了多样性的历史色彩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利兹大学的学科设置十分完整，研究和教学的方向覆盖了绝大多数社会和自然科学的领域，是专业设置最齐全的英国综合性大学之一，已经提供了超过700种不同的学术课程，学科包括工程、理学、医学、商学、教育、法律、语言、人文、艺术以及许多跨领域的交叉学科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硕士语言要求：雅思6.5以上（单项不低于6分）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" w:name="OLE_LINK5"/>
      <w:r>
        <w:rPr>
          <w:rFonts w:hint="eastAsia" w:ascii="宋体" w:hAnsi="宋体" w:eastAsia="宋体" w:cs="宋体"/>
          <w:sz w:val="28"/>
          <w:szCs w:val="28"/>
        </w:rPr>
        <w:t>我校艺术类专业学生可对接申请该校硕士专业：</w:t>
      </w:r>
    </w:p>
    <w:bookmarkEnd w:id="1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MA Textile Innovation and Branding </w:t>
      </w:r>
      <w:r>
        <w:rPr>
          <w:rFonts w:hint="eastAsia" w:ascii="宋体" w:hAnsi="宋体" w:eastAsia="宋体" w:cs="宋体"/>
          <w:sz w:val="28"/>
          <w:szCs w:val="28"/>
        </w:rPr>
        <w:t>纺织品创新与品牌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MA </w:t>
      </w:r>
      <w:bookmarkStart w:id="2" w:name="OLE_LINK6"/>
      <w:r>
        <w:rPr>
          <w:rFonts w:hint="eastAsia" w:ascii="宋体" w:hAnsi="宋体" w:eastAsia="宋体" w:cs="宋体"/>
          <w:sz w:val="28"/>
          <w:szCs w:val="28"/>
        </w:rPr>
        <w:t>Advertising and Design</w:t>
      </w:r>
      <w:bookmarkEnd w:id="2"/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广告与设计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Loughborough University拉夫堡大学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拉夫堡大学（Loughborough University），始建于1909年，英国顶尖学府，第一次世界大战后，拉夫堡大学借由英国军事工业的研究需要而迅速崛起，并在1966年被授予皇家宪章，拥有世界一流的科研水平，是米德兰兹创新联盟的创始成员之一。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拉夫堡大学位于英格兰中部，莱切斯特郡郊外的拉夫堡市镇上。这里的交通便捷，从拉夫堡乘火车到伦敦只需90分钟，距离东米兰机场近在咫尺，到莱切斯特也就是十几分钟的车程。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拉夫堡大学在教学、科研与就业方面享有崇高的国际声誉。在2017年英国政府全国教学卓越框架（TEF）中，拉夫堡大学荣获最高荣誉金奖。在泰晤士高等教育学生体验调查中，连续八次名列全英第1位。在2020QS毕业生就业竞争力排名中位列全英第十五位。共获得七次英国大学最高荣誉奖——英国女王年度奖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硕士语言要求：雅思6.5以上（单项不低于6分）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我校艺术类专业学生可对接申请该校硕士专业：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Design Innovation MA </w:t>
      </w:r>
      <w:r>
        <w:rPr>
          <w:rFonts w:hint="eastAsia" w:ascii="宋体" w:hAnsi="宋体" w:eastAsia="宋体" w:cs="宋体"/>
          <w:sz w:val="28"/>
          <w:szCs w:val="28"/>
        </w:rPr>
        <w:t>设计创新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Graphic Design and Visualization MA </w:t>
      </w:r>
      <w:r>
        <w:rPr>
          <w:rFonts w:hint="eastAsia" w:ascii="宋体" w:hAnsi="宋体" w:eastAsia="宋体" w:cs="宋体"/>
          <w:sz w:val="28"/>
          <w:szCs w:val="28"/>
        </w:rPr>
        <w:t>平面设计与视觉艺术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Design Innovation Management MSc </w:t>
      </w:r>
      <w:r>
        <w:rPr>
          <w:rFonts w:hint="eastAsia" w:ascii="宋体" w:hAnsi="宋体" w:eastAsia="宋体" w:cs="宋体"/>
          <w:sz w:val="28"/>
          <w:szCs w:val="28"/>
        </w:rPr>
        <w:t>设计创新管理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Architecture MA (2</w:t>
      </w:r>
      <w:r>
        <w:rPr>
          <w:rFonts w:hint="eastAsia" w:ascii="宋体" w:hAnsi="宋体" w:eastAsia="宋体" w:cs="宋体"/>
          <w:sz w:val="28"/>
          <w:szCs w:val="28"/>
        </w:rPr>
        <w:t xml:space="preserve">年制) </w:t>
      </w:r>
      <w:r>
        <w:rPr>
          <w:rFonts w:hint="eastAsia" w:ascii="宋体" w:hAnsi="宋体" w:eastAsia="宋体" w:cs="宋体"/>
          <w:sz w:val="28"/>
          <w:szCs w:val="28"/>
        </w:rPr>
        <w:t>建筑学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University of Manchester曼彻斯特大学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曼彻斯特大学（The University of Manchester），简称曼大，始建于1824年，是一所位于英国曼彻斯特的世界顶尖综合研究型大学，英国红砖大学，英国罗素大学集团创始成员之一，英联邦大学协会成员。曼大是英国最大的单一校址公立大学。在曼彻斯特大学共有25位诺贝尔奖得主。曼彻斯特大学，是一所门类齐全、科系众多的英国公立综合性大学，位于英国英格兰中北部的英国第二繁华城市曼彻斯特。校内现有来自超过160个国家的近四万名学生就读一千多个学位课程，教职员超过一万人，其中很多是享誉世界的科学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曼大在REF 2014 英国大学官方排名中居全英第五；此外列2020QS世界大学排名第27名。2020泰晤士高等教育（THE）世界大学影响力排名中，居全英第一（世界第八）。2020 年世界大学学术排名中，在世界上排名第 36 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硕士语言要求：雅思6.5以上（单项不低于6分）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3" w:name="_Hlk85720330"/>
      <w:r>
        <w:rPr>
          <w:rFonts w:hint="eastAsia" w:ascii="宋体" w:hAnsi="宋体" w:eastAsia="宋体" w:cs="宋体"/>
          <w:sz w:val="28"/>
          <w:szCs w:val="28"/>
        </w:rPr>
        <w:t>我校艺术类专业学生可对接申请该校硕士专业：</w:t>
      </w:r>
    </w:p>
    <w:bookmarkEnd w:id="3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MS</w:t>
      </w:r>
      <w:r>
        <w:rPr>
          <w:rFonts w:hint="eastAsia" w:ascii="宋体" w:hAnsi="宋体" w:eastAsia="宋体" w:cs="宋体"/>
          <w:sz w:val="28"/>
          <w:szCs w:val="28"/>
        </w:rPr>
        <w:t xml:space="preserve">c International Fashion Marketing </w:t>
      </w:r>
      <w:r>
        <w:rPr>
          <w:rFonts w:hint="eastAsia" w:ascii="宋体" w:hAnsi="宋体" w:eastAsia="宋体" w:cs="宋体"/>
          <w:sz w:val="28"/>
          <w:szCs w:val="28"/>
        </w:rPr>
        <w:t>国际时尚营销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MSc International Fashion Retailing </w:t>
      </w:r>
      <w:r>
        <w:rPr>
          <w:rFonts w:hint="eastAsia" w:ascii="宋体" w:hAnsi="宋体" w:eastAsia="宋体" w:cs="宋体"/>
          <w:sz w:val="28"/>
          <w:szCs w:val="28"/>
        </w:rPr>
        <w:t>国际时尚零售业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MSc Textile Technology </w:t>
      </w:r>
      <w:r>
        <w:rPr>
          <w:rFonts w:hint="eastAsia" w:ascii="宋体" w:hAnsi="宋体" w:eastAsia="宋体" w:cs="宋体"/>
          <w:sz w:val="28"/>
          <w:szCs w:val="28"/>
        </w:rPr>
        <w:t>纺织技术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University of Edinburgh爱丁堡大学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爱丁堡大学（The University of Edinburgh, Edin.）简称爱大，创建于1583年，坐落于英国苏格兰首府爱丁堡市，是一所公立研究型大学、苏格兰最高学府、七所古典大学之一。在18世纪欧洲启蒙运动的浪潮中，爱丁堡大学逐渐成为欧洲的学术中心。因此，爱丁堡也有“北方雅典”的美誉。享有“北方雅典”之盛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四百多年的历史中，爱丁堡大学培养了众多对人类社会发展做出突出贡献的人物。爱丁堡大学是是众多知名学术组织的成员，包括罗素大学集团、科英布拉集团、欧洲研究型大学联盟、同一个欧洲大学联盟和Universitas 21等。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2022QS世界大学排名第16位，英国第5位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2022THE世界大学排名第30位，英国第6位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2021U.S. News世界大学排名第30位，英国第5位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2021软科世界大学学术排名第38位，英国第6位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硕士语言要求：雅思6.5以上（单项不低于6分）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4" w:name="_Hlk85726751"/>
      <w:r>
        <w:rPr>
          <w:rFonts w:hint="eastAsia" w:ascii="宋体" w:hAnsi="宋体" w:eastAsia="宋体" w:cs="宋体"/>
          <w:sz w:val="28"/>
          <w:szCs w:val="28"/>
        </w:rPr>
        <w:t>我校艺术类专业学生可对接申请该校硕士专业：</w:t>
      </w:r>
    </w:p>
    <w:bookmarkEnd w:id="4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Architectural </w:t>
      </w:r>
      <w:r>
        <w:rPr>
          <w:rFonts w:hint="eastAsia" w:ascii="宋体" w:hAnsi="宋体" w:eastAsia="宋体" w:cs="宋体"/>
          <w:sz w:val="28"/>
          <w:szCs w:val="28"/>
        </w:rPr>
        <w:t xml:space="preserve">and Urban Design MSc </w:t>
      </w:r>
      <w:r>
        <w:rPr>
          <w:rFonts w:hint="eastAsia" w:ascii="宋体" w:hAnsi="宋体" w:eastAsia="宋体" w:cs="宋体"/>
          <w:sz w:val="28"/>
          <w:szCs w:val="28"/>
        </w:rPr>
        <w:t>建筑与城市设计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Design and Digital Media MSc </w:t>
      </w:r>
      <w:r>
        <w:rPr>
          <w:rFonts w:hint="eastAsia" w:ascii="宋体" w:hAnsi="宋体" w:eastAsia="宋体" w:cs="宋体"/>
          <w:sz w:val="28"/>
          <w:szCs w:val="28"/>
        </w:rPr>
        <w:t>设计与数字媒体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Graphic </w:t>
      </w:r>
      <w:r>
        <w:rPr>
          <w:rFonts w:hint="eastAsia" w:ascii="宋体" w:hAnsi="宋体" w:eastAsia="宋体" w:cs="宋体"/>
          <w:sz w:val="28"/>
          <w:szCs w:val="28"/>
        </w:rPr>
        <w:t xml:space="preserve">Design MA </w:t>
      </w:r>
      <w:r>
        <w:rPr>
          <w:rFonts w:hint="eastAsia" w:ascii="宋体" w:hAnsi="宋体" w:eastAsia="宋体" w:cs="宋体"/>
          <w:sz w:val="28"/>
          <w:szCs w:val="28"/>
        </w:rPr>
        <w:t>平面设计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Illustration MA  </w:t>
      </w:r>
      <w:r>
        <w:rPr>
          <w:rFonts w:hint="eastAsia" w:ascii="宋体" w:hAnsi="宋体" w:eastAsia="宋体" w:cs="宋体"/>
          <w:sz w:val="28"/>
          <w:szCs w:val="28"/>
        </w:rPr>
        <w:t>插画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Interior Architectural and Spatial Design MA</w:t>
      </w:r>
      <w:r>
        <w:rPr>
          <w:rFonts w:hint="eastAsia" w:ascii="宋体" w:hAnsi="宋体" w:eastAsia="宋体" w:cs="宋体"/>
          <w:sz w:val="28"/>
          <w:szCs w:val="28"/>
        </w:rPr>
        <w:t xml:space="preserve"> 室内建筑与空间设计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Landscape Architecture MLA </w:t>
      </w:r>
      <w:r>
        <w:rPr>
          <w:rFonts w:hint="eastAsia" w:ascii="宋体" w:hAnsi="宋体" w:eastAsia="宋体" w:cs="宋体"/>
          <w:sz w:val="28"/>
          <w:szCs w:val="28"/>
        </w:rPr>
        <w:t>建筑景观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Urban Strategies and Design M</w:t>
      </w:r>
      <w:r>
        <w:rPr>
          <w:rFonts w:hint="eastAsia" w:ascii="宋体" w:hAnsi="宋体" w:eastAsia="宋体" w:cs="宋体"/>
          <w:sz w:val="28"/>
          <w:szCs w:val="28"/>
        </w:rPr>
        <w:t xml:space="preserve">Sc </w:t>
      </w:r>
      <w:r>
        <w:rPr>
          <w:rFonts w:hint="eastAsia" w:ascii="宋体" w:hAnsi="宋体" w:eastAsia="宋体" w:cs="宋体"/>
          <w:sz w:val="28"/>
          <w:szCs w:val="28"/>
        </w:rPr>
        <w:t>城市战略与设计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University of Sheffield 谢菲尔德大学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谢菲尔德大学（The University of Sheffield），简称“谢大”，为英国研究型大学，属于红砖大学，世界大学联盟、罗素大学集团、白玫瑰大学联盟、N8大学联盟、欧洲大学协会（EUA）以及英联邦大学协会（ACU）。2012年管理学院获得AACSB、AMBA和EQUIS三大认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学校位于英国英格兰南约克郡的谢菲尔德市，由50个学术系组成，建校历史可追溯至1828年的谢菲尔德医学院，1897年被授予皇家特许状，1905年由爱德华七世国王设于谢菲尔德大学。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谢菲尔德大学位于英格兰第四大中心城市谢菲尔德，紧邻国家公园，为典型的城市型大学。谢菲尔德市位于环境优美且历史悠久的南约克夏郡，地处英国中心地带，距离伦敦170英里。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硕士语言要求：雅思6.5以上（单项不低于6分）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5" w:name="_Hlk85786219"/>
      <w:r>
        <w:rPr>
          <w:rFonts w:hint="eastAsia" w:ascii="宋体" w:hAnsi="宋体" w:eastAsia="宋体" w:cs="宋体"/>
          <w:sz w:val="28"/>
          <w:szCs w:val="28"/>
        </w:rPr>
        <w:t>我校艺术类专业学生可对接申请该校硕士专业：</w:t>
      </w:r>
      <w:bookmarkEnd w:id="5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Architectural Design MA </w:t>
      </w:r>
      <w:r>
        <w:rPr>
          <w:rFonts w:hint="eastAsia" w:ascii="宋体" w:hAnsi="宋体" w:eastAsia="宋体" w:cs="宋体"/>
          <w:sz w:val="28"/>
          <w:szCs w:val="28"/>
        </w:rPr>
        <w:t>建筑设计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Landscape Architecture MA </w:t>
      </w:r>
      <w:r>
        <w:rPr>
          <w:rFonts w:hint="eastAsia" w:ascii="宋体" w:hAnsi="宋体" w:eastAsia="宋体" w:cs="宋体"/>
          <w:sz w:val="28"/>
          <w:szCs w:val="28"/>
        </w:rPr>
        <w:t>景观建筑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Urban </w:t>
      </w:r>
      <w:r>
        <w:rPr>
          <w:rFonts w:hint="eastAsia" w:ascii="宋体" w:hAnsi="宋体" w:eastAsia="宋体" w:cs="宋体"/>
          <w:sz w:val="28"/>
          <w:szCs w:val="28"/>
        </w:rPr>
        <w:t>and Regional Planning MSc</w:t>
      </w:r>
      <w:r>
        <w:rPr>
          <w:rFonts w:hint="eastAsia" w:ascii="宋体" w:hAnsi="宋体" w:eastAsia="宋体" w:cs="宋体"/>
          <w:sz w:val="28"/>
          <w:szCs w:val="28"/>
        </w:rPr>
        <w:t xml:space="preserve"> 城市与区域规划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Urban Design MA </w:t>
      </w:r>
      <w:r>
        <w:rPr>
          <w:rFonts w:hint="eastAsia" w:ascii="宋体" w:hAnsi="宋体" w:eastAsia="宋体" w:cs="宋体"/>
          <w:sz w:val="28"/>
          <w:szCs w:val="28"/>
        </w:rPr>
        <w:t>城市设计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Urban </w:t>
      </w:r>
      <w:r>
        <w:rPr>
          <w:rFonts w:hint="eastAsia" w:ascii="宋体" w:hAnsi="宋体" w:eastAsia="宋体" w:cs="宋体"/>
          <w:sz w:val="28"/>
          <w:szCs w:val="28"/>
        </w:rPr>
        <w:t xml:space="preserve">Design </w:t>
      </w:r>
      <w:r>
        <w:rPr>
          <w:rFonts w:hint="eastAsia" w:ascii="宋体" w:hAnsi="宋体" w:eastAsia="宋体" w:cs="宋体"/>
          <w:sz w:val="28"/>
          <w:szCs w:val="28"/>
        </w:rPr>
        <w:t xml:space="preserve">and Planning MA </w:t>
      </w:r>
      <w:r>
        <w:rPr>
          <w:rFonts w:hint="eastAsia" w:ascii="宋体" w:hAnsi="宋体" w:eastAsia="宋体" w:cs="宋体"/>
          <w:sz w:val="28"/>
          <w:szCs w:val="28"/>
        </w:rPr>
        <w:t>城市设计与规划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Heriot- Watt University赫瑞瓦特大学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赫瑞-瓦特大学（Heriot-Watt University）创办于1821年，是英国第八古老的高等学府，全球第一家机械工程学院，是一所具有200多年历史的研究型大学。大学的主校区坐落于英国苏格兰首府爱丁堡，另外两个校区坐落在苏格兰边境的加拉希尔斯和奥克尼。始建于1821年的赫瑞-瓦特大学是具有190多年历史的英国大学，也是英国历史上建立的第八所高等学校，培养了来自工业界，商业界，文学界大量人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赫瑞-瓦特大学在2021年《完全大学指南》中的排名为全英第29名,在2022QS世界大学排名第270位  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我校艺术类专业学生可对接申请该校硕士专业：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MS</w:t>
      </w:r>
      <w:r>
        <w:rPr>
          <w:rFonts w:hint="eastAsia" w:ascii="宋体" w:hAnsi="宋体" w:eastAsia="宋体" w:cs="宋体"/>
          <w:sz w:val="28"/>
          <w:szCs w:val="28"/>
        </w:rPr>
        <w:t xml:space="preserve">c Design </w:t>
      </w:r>
      <w:r>
        <w:rPr>
          <w:rFonts w:hint="eastAsia" w:ascii="宋体" w:hAnsi="宋体" w:eastAsia="宋体" w:cs="宋体"/>
          <w:sz w:val="28"/>
          <w:szCs w:val="28"/>
        </w:rPr>
        <w:t xml:space="preserve">Management </w:t>
      </w:r>
      <w:r>
        <w:rPr>
          <w:rFonts w:hint="eastAsia" w:ascii="宋体" w:hAnsi="宋体" w:eastAsia="宋体" w:cs="宋体"/>
          <w:sz w:val="28"/>
          <w:szCs w:val="28"/>
        </w:rPr>
        <w:t>设计管理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MS</w:t>
      </w:r>
      <w:r>
        <w:rPr>
          <w:rFonts w:hint="eastAsia" w:ascii="宋体" w:hAnsi="宋体" w:eastAsia="宋体" w:cs="宋体"/>
          <w:sz w:val="28"/>
          <w:szCs w:val="28"/>
        </w:rPr>
        <w:t xml:space="preserve">c Fashion and Textiles Design </w:t>
      </w:r>
      <w:r>
        <w:rPr>
          <w:rFonts w:hint="eastAsia" w:ascii="宋体" w:hAnsi="宋体" w:eastAsia="宋体" w:cs="宋体"/>
          <w:sz w:val="28"/>
          <w:szCs w:val="28"/>
        </w:rPr>
        <w:t>时尚与纺织品设计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MSc International Fashion Marketing </w:t>
      </w:r>
      <w:r>
        <w:rPr>
          <w:rFonts w:hint="eastAsia" w:ascii="宋体" w:hAnsi="宋体" w:eastAsia="宋体" w:cs="宋体"/>
          <w:sz w:val="28"/>
          <w:szCs w:val="28"/>
        </w:rPr>
        <w:t>国际时尚营销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MA Interior Architecture </w:t>
      </w:r>
      <w:r>
        <w:rPr>
          <w:rFonts w:hint="eastAsia" w:ascii="宋体" w:hAnsi="宋体" w:eastAsia="宋体" w:cs="宋体"/>
          <w:sz w:val="28"/>
          <w:szCs w:val="28"/>
        </w:rPr>
        <w:t xml:space="preserve">and Design </w:t>
      </w:r>
      <w:r>
        <w:rPr>
          <w:rFonts w:hint="eastAsia" w:ascii="宋体" w:hAnsi="宋体" w:eastAsia="宋体" w:cs="宋体"/>
          <w:sz w:val="28"/>
          <w:szCs w:val="28"/>
        </w:rPr>
        <w:t>室内建筑与设计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MSc Urban Strategies and Design </w:t>
      </w:r>
      <w:r>
        <w:rPr>
          <w:rFonts w:hint="eastAsia" w:ascii="宋体" w:hAnsi="宋体" w:eastAsia="宋体" w:cs="宋体"/>
          <w:sz w:val="28"/>
          <w:szCs w:val="28"/>
        </w:rPr>
        <w:t>城市战略与设计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Nottingham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Trent University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诺丁汉特伦特大学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诺丁汉特伦特大学（Nottingham Trent University）位于英国诺丁汉市，由三大校区组成，分别是位于市中心的City Campus，离市中心30分钟车程的Clifton Campus，和40分钟车程的brackenhurst Campus。由于诺丁汉市位于特伦特河（River Trent）河滨，诺丁汉特伦特大学便以该河命名。诺丁汉特伦特大学的前身是诺丁汉公立设计学院（Nottingham Government School of Design），即今诺丁汉特伦特大学艺术与设计学院。创立于1843年，于1992年扩建成综合性大学。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诺丁汉特伦特大学优势学科包括有：新闻/公共关系（全英第10</w:t>
      </w:r>
      <w:r>
        <w:rPr>
          <w:rFonts w:hint="eastAsia" w:ascii="宋体" w:hAnsi="宋体" w:eastAsia="宋体" w:cs="宋体"/>
          <w:sz w:val="28"/>
          <w:szCs w:val="28"/>
        </w:rPr>
        <w:t>）、设计/工艺（全英第10</w:t>
      </w:r>
      <w:r>
        <w:rPr>
          <w:rFonts w:hint="eastAsia" w:ascii="宋体" w:hAnsi="宋体" w:eastAsia="宋体" w:cs="宋体"/>
          <w:sz w:val="28"/>
          <w:szCs w:val="28"/>
        </w:rPr>
        <w:t>）、纺织/服装设计（全英第5）、农业/食品安全（全英12）、建筑/城市规划（全英20）。同时位居2018卫报大学指南排名全英第16名，2018泰晤士报与星期日泰晤士报优秀大学指南排名全英第37名。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我校艺术类专业学生可对接申请该校硕士专业：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Fashion and Textile Design MA</w:t>
      </w:r>
      <w:r>
        <w:rPr>
          <w:rFonts w:hint="eastAsia" w:ascii="宋体" w:hAnsi="宋体" w:eastAsia="宋体" w:cs="宋体"/>
          <w:sz w:val="28"/>
          <w:szCs w:val="28"/>
        </w:rPr>
        <w:t>时尚与纺织品设计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6" w:name="OLE_LINK1"/>
      <w:r>
        <w:rPr>
          <w:rFonts w:hint="eastAsia" w:ascii="宋体" w:hAnsi="宋体" w:eastAsia="宋体" w:cs="宋体"/>
          <w:sz w:val="28"/>
          <w:szCs w:val="28"/>
        </w:rPr>
        <w:t>Fashion Communications</w:t>
      </w:r>
      <w:bookmarkEnd w:id="6"/>
      <w:r>
        <w:rPr>
          <w:rFonts w:hint="eastAsia" w:ascii="宋体" w:hAnsi="宋体" w:eastAsia="宋体" w:cs="宋体"/>
          <w:sz w:val="28"/>
          <w:szCs w:val="28"/>
        </w:rPr>
        <w:t xml:space="preserve"> MA </w:t>
      </w:r>
      <w:r>
        <w:rPr>
          <w:rFonts w:hint="eastAsia" w:ascii="宋体" w:hAnsi="宋体" w:eastAsia="宋体" w:cs="宋体"/>
          <w:sz w:val="28"/>
          <w:szCs w:val="28"/>
        </w:rPr>
        <w:t>时尚咨询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Fashion Design MA </w:t>
      </w:r>
      <w:r>
        <w:rPr>
          <w:rFonts w:hint="eastAsia" w:ascii="宋体" w:hAnsi="宋体" w:eastAsia="宋体" w:cs="宋体"/>
          <w:sz w:val="28"/>
          <w:szCs w:val="28"/>
        </w:rPr>
        <w:t>时尚设计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Fashion Knitwear MA </w:t>
      </w:r>
      <w:r>
        <w:rPr>
          <w:rFonts w:hint="eastAsia" w:ascii="宋体" w:hAnsi="宋体" w:eastAsia="宋体" w:cs="宋体"/>
          <w:sz w:val="28"/>
          <w:szCs w:val="28"/>
        </w:rPr>
        <w:t>时尚针织品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Fashion Marketing MA </w:t>
      </w:r>
      <w:r>
        <w:rPr>
          <w:rFonts w:hint="eastAsia" w:ascii="宋体" w:hAnsi="宋体" w:eastAsia="宋体" w:cs="宋体"/>
          <w:sz w:val="28"/>
          <w:szCs w:val="28"/>
        </w:rPr>
        <w:t>时尚营销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International Fashion Management MA </w:t>
      </w:r>
      <w:r>
        <w:rPr>
          <w:rFonts w:hint="eastAsia" w:ascii="宋体" w:hAnsi="宋体" w:eastAsia="宋体" w:cs="宋体"/>
          <w:sz w:val="28"/>
          <w:szCs w:val="28"/>
        </w:rPr>
        <w:t>国际时尚管理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Luxury Fashion Brand Management MA </w:t>
      </w:r>
      <w:r>
        <w:rPr>
          <w:rFonts w:hint="eastAsia" w:ascii="宋体" w:hAnsi="宋体" w:eastAsia="宋体" w:cs="宋体"/>
          <w:sz w:val="28"/>
          <w:szCs w:val="28"/>
        </w:rPr>
        <w:t>奢侈品时尚品牌管理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Textile Design Innovation MA </w:t>
      </w:r>
      <w:r>
        <w:rPr>
          <w:rFonts w:hint="eastAsia" w:ascii="宋体" w:hAnsi="宋体" w:eastAsia="宋体" w:cs="宋体"/>
          <w:sz w:val="28"/>
          <w:szCs w:val="28"/>
        </w:rPr>
        <w:t>纺织品设计创新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Interior Architecture and Design MA </w:t>
      </w:r>
      <w:r>
        <w:rPr>
          <w:rFonts w:hint="eastAsia" w:ascii="宋体" w:hAnsi="宋体" w:eastAsia="宋体" w:cs="宋体"/>
          <w:sz w:val="28"/>
          <w:szCs w:val="28"/>
        </w:rPr>
        <w:t>室内建筑与设计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Graphic Design MA </w:t>
      </w:r>
      <w:r>
        <w:rPr>
          <w:rFonts w:hint="eastAsia" w:ascii="宋体" w:hAnsi="宋体" w:eastAsia="宋体" w:cs="宋体"/>
          <w:sz w:val="28"/>
          <w:szCs w:val="28"/>
        </w:rPr>
        <w:t>平面设计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Illustration MA </w:t>
      </w:r>
      <w:r>
        <w:rPr>
          <w:rFonts w:hint="eastAsia" w:ascii="宋体" w:hAnsi="宋体" w:eastAsia="宋体" w:cs="宋体"/>
          <w:sz w:val="28"/>
          <w:szCs w:val="28"/>
        </w:rPr>
        <w:t>插画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line="48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Animation MA </w:t>
      </w:r>
      <w:r>
        <w:rPr>
          <w:rFonts w:hint="eastAsia" w:ascii="宋体" w:hAnsi="宋体" w:eastAsia="宋体" w:cs="宋体"/>
          <w:sz w:val="28"/>
          <w:szCs w:val="28"/>
        </w:rPr>
        <w:t>动画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Sheffield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Hallam University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谢菲尔德哈勒姆大学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谢菲尔德哈勒姆大学（Sheffield Hallam University）建校于1843年，前身为谢菲尔德设计学院，在工业革命中享有近一个世纪的盛名， 从建校伊始，谢菲尔德哈勒姆大学就和工业产业界紧密相连。经过二十世纪两次院校合并和调整，已发展为全英第六大的综合性大学，是中国教育部中英学历学位互认协议中第一批通过的英国大学。由Professor the Lord Winston和Professor Philip Jones分别担任校监和副校监。 今天的谢菲尔德哈勒姆大学拥有28000多名学生，和3000多的教职员工。包括接受远程教育的学生在内，我们一共有3000多名海外学生，来自全球八十多个国家和地区，占学生总数的12%。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共有学生35000余名，教职员工4100人，有来自120个国家的3000多名国际学生。谢菲尔德哈莱姆大学开设的主要学术课程包括商业、电脑与管理科学、建筑、文化研究、教育、工程、工程资讯技术、财务研究与法律、健康与社区学、休闲与食品管理、科学、都市与地方研究等600多种课程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6" w:afterLines="5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我校艺术类专业学生可对接申请该校硕士专业：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6" w:afterLines="5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MA Arts and Cultural Management </w:t>
      </w:r>
      <w:r>
        <w:rPr>
          <w:rFonts w:hint="eastAsia" w:ascii="宋体" w:hAnsi="宋体" w:eastAsia="宋体" w:cs="宋体"/>
          <w:sz w:val="28"/>
          <w:szCs w:val="28"/>
        </w:rPr>
        <w:t>艺术与文化管理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6" w:afterLines="5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MA Computer Animation </w:t>
      </w:r>
      <w:r>
        <w:rPr>
          <w:rFonts w:hint="eastAsia" w:ascii="宋体" w:hAnsi="宋体" w:eastAsia="宋体" w:cs="宋体"/>
          <w:sz w:val="28"/>
          <w:szCs w:val="28"/>
        </w:rPr>
        <w:t>计算机动画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6" w:afterLines="5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MA Design (Fashion) </w:t>
      </w:r>
      <w:r>
        <w:rPr>
          <w:rFonts w:hint="eastAsia" w:ascii="宋体" w:hAnsi="宋体" w:eastAsia="宋体" w:cs="宋体"/>
          <w:sz w:val="28"/>
          <w:szCs w:val="28"/>
        </w:rPr>
        <w:t>设计（时尚方向）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6" w:afterLines="5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MA Design (Graphics) </w:t>
      </w:r>
      <w:r>
        <w:rPr>
          <w:rFonts w:hint="eastAsia" w:ascii="宋体" w:hAnsi="宋体" w:eastAsia="宋体" w:cs="宋体"/>
          <w:sz w:val="28"/>
          <w:szCs w:val="28"/>
        </w:rPr>
        <w:t>设计（平面方向）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6" w:afterLines="5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MA Design (Illustration)</w:t>
      </w:r>
      <w:r>
        <w:rPr>
          <w:rFonts w:hint="eastAsia" w:ascii="宋体" w:hAnsi="宋体" w:eastAsia="宋体" w:cs="宋体"/>
          <w:sz w:val="28"/>
          <w:szCs w:val="28"/>
        </w:rPr>
        <w:t>设计（插画方向）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6" w:afterLines="5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MA Game Art </w:t>
      </w:r>
      <w:r>
        <w:rPr>
          <w:rFonts w:hint="eastAsia" w:ascii="宋体" w:hAnsi="宋体" w:eastAsia="宋体" w:cs="宋体"/>
          <w:sz w:val="28"/>
          <w:szCs w:val="28"/>
        </w:rPr>
        <w:t>游戏艺术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C9FFBD"/>
    <w:multiLevelType w:val="singleLevel"/>
    <w:tmpl w:val="E2C9FFBD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616A3"/>
    <w:rsid w:val="129616A3"/>
    <w:rsid w:val="550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2021-10-25T01:44:00Z</dcterms:created>
  <dc:creator>庞艳松</dc:creator>
  <cp:lastModifiedBy>庞艳松</cp:lastModifiedBy>
  <dcterms:modified xsi:type="dcterms:W3CDTF">2021-10-25T02:49:16Z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31FAF679232D451BA2E0D7E49F812317</vt:lpwstr>
  </property>
</Properties>
</file>