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B5C8C55" w14:textId="77777777" w:rsidR="00411FE6" w:rsidRDefault="00411FE6" w:rsidP="00411FE6">
      <w:pPr>
        <w:spacing w:line="620" w:lineRule="exact"/>
        <w:rPr>
          <w:rFonts w:ascii="仿宋_GB2312" w:eastAsia="仿宋_GB2312" w:hint="eastAsia"/>
          <w:b/>
          <w:bCs/>
          <w:sz w:val="32"/>
          <w:szCs w:val="32"/>
        </w:rPr>
      </w:pPr>
      <w:r w:rsidRPr="00411FE6">
        <w:rPr>
          <w:rFonts w:ascii="仿宋_GB2312" w:eastAsia="仿宋_GB2312" w:hint="eastAsia"/>
          <w:b/>
          <w:bCs/>
          <w:sz w:val="32"/>
          <w:szCs w:val="32"/>
        </w:rPr>
        <w:t>附件</w:t>
      </w:r>
    </w:p>
    <w:p w14:paraId="188F6F1F" w14:textId="77777777" w:rsidR="00646C58" w:rsidRPr="00646C58" w:rsidRDefault="00646C58" w:rsidP="00411FE6">
      <w:pPr>
        <w:spacing w:line="620" w:lineRule="exact"/>
        <w:rPr>
          <w:rFonts w:ascii="仿宋_GB2312" w:eastAsia="仿宋_GB2312"/>
          <w:b/>
          <w:bCs/>
          <w:sz w:val="32"/>
          <w:szCs w:val="32"/>
        </w:rPr>
      </w:pPr>
    </w:p>
    <w:p w14:paraId="788044B5" w14:textId="6C2567B9" w:rsidR="00411FE6" w:rsidRPr="00411FE6" w:rsidRDefault="00411FE6" w:rsidP="00411FE6">
      <w:pPr>
        <w:spacing w:line="620" w:lineRule="exact"/>
        <w:jc w:val="center"/>
        <w:rPr>
          <w:rFonts w:ascii="方正小标宋简体" w:eastAsia="方正小标宋简体" w:hAnsi="方正小标宋简体"/>
          <w:sz w:val="40"/>
          <w:szCs w:val="40"/>
        </w:rPr>
      </w:pPr>
      <w:r w:rsidRPr="00411FE6">
        <w:rPr>
          <w:rFonts w:ascii="方正小标宋简体" w:eastAsia="方正小标宋简体" w:hAnsi="方正小标宋简体" w:hint="eastAsia"/>
          <w:sz w:val="40"/>
          <w:szCs w:val="40"/>
        </w:rPr>
        <w:t>《教育部工程研究中心建设申请书》编制大纲</w:t>
      </w:r>
    </w:p>
    <w:p w14:paraId="6BD8DDEB" w14:textId="0031B5C1" w:rsidR="00411FE6" w:rsidRPr="00411FE6" w:rsidRDefault="00411FE6" w:rsidP="00411FE6">
      <w:pPr>
        <w:spacing w:line="620" w:lineRule="exact"/>
        <w:rPr>
          <w:rFonts w:ascii="仿宋_GB2312" w:eastAsia="仿宋_GB2312"/>
          <w:sz w:val="32"/>
          <w:szCs w:val="32"/>
        </w:rPr>
      </w:pPr>
      <w:r w:rsidRPr="00411FE6">
        <w:rPr>
          <w:rFonts w:ascii="仿宋_GB2312" w:eastAsia="仿宋_GB2312" w:hint="eastAsia"/>
          <w:sz w:val="32"/>
          <w:szCs w:val="32"/>
        </w:rPr>
        <w:t xml:space="preserve"> </w:t>
      </w:r>
      <w:r>
        <w:rPr>
          <w:rFonts w:ascii="仿宋_GB2312" w:eastAsia="仿宋_GB2312"/>
          <w:sz w:val="32"/>
          <w:szCs w:val="32"/>
        </w:rPr>
        <w:t xml:space="preserve">    </w:t>
      </w:r>
      <w:r w:rsidRPr="00411FE6">
        <w:rPr>
          <w:rFonts w:ascii="仿宋_GB2312" w:eastAsia="仿宋_GB2312" w:hint="eastAsia"/>
          <w:b/>
          <w:bCs/>
          <w:sz w:val="32"/>
          <w:szCs w:val="32"/>
        </w:rPr>
        <w:t>封面:</w:t>
      </w:r>
      <w:r w:rsidRPr="00411FE6">
        <w:rPr>
          <w:rFonts w:ascii="仿宋_GB2312" w:eastAsia="仿宋_GB2312" w:hint="eastAsia"/>
          <w:sz w:val="32"/>
          <w:szCs w:val="32"/>
        </w:rPr>
        <w:t>中心名称、所属技术领域、依托单位、主管部门、</w:t>
      </w:r>
    </w:p>
    <w:p w14:paraId="4EEEDCC5" w14:textId="01D52650" w:rsidR="00411FE6" w:rsidRPr="00411FE6" w:rsidRDefault="00411FE6" w:rsidP="00411FE6">
      <w:pPr>
        <w:spacing w:line="620" w:lineRule="exact"/>
        <w:rPr>
          <w:rFonts w:ascii="仿宋_GB2312" w:eastAsia="仿宋_GB2312"/>
          <w:sz w:val="32"/>
          <w:szCs w:val="32"/>
        </w:rPr>
      </w:pPr>
      <w:r w:rsidRPr="00411FE6">
        <w:rPr>
          <w:rFonts w:ascii="仿宋_GB2312" w:eastAsia="仿宋_GB2312" w:hint="eastAsia"/>
          <w:sz w:val="32"/>
          <w:szCs w:val="32"/>
        </w:rPr>
        <w:t xml:space="preserve"> 中心负责人、联系电话、电子邮箱、通信地址与邮编、编制</w:t>
      </w:r>
      <w:bookmarkStart w:id="0" w:name="_GoBack"/>
      <w:bookmarkEnd w:id="0"/>
      <w:r w:rsidRPr="00411FE6">
        <w:rPr>
          <w:rFonts w:ascii="仿宋_GB2312" w:eastAsia="仿宋_GB2312" w:hint="eastAsia"/>
          <w:sz w:val="32"/>
          <w:szCs w:val="32"/>
        </w:rPr>
        <w:t>日期</w:t>
      </w:r>
    </w:p>
    <w:p w14:paraId="3C98524D" w14:textId="14099AC9" w:rsidR="00411FE6" w:rsidRPr="00411FE6" w:rsidRDefault="00411FE6" w:rsidP="00411FE6">
      <w:pPr>
        <w:spacing w:line="620" w:lineRule="exact"/>
        <w:rPr>
          <w:rFonts w:ascii="仿宋_GB2312" w:eastAsia="仿宋_GB2312"/>
          <w:b/>
          <w:bCs/>
          <w:sz w:val="32"/>
          <w:szCs w:val="32"/>
        </w:rPr>
      </w:pPr>
      <w:r w:rsidRPr="00411FE6">
        <w:rPr>
          <w:rFonts w:ascii="仿宋_GB2312" w:eastAsia="仿宋_GB2312" w:hint="eastAsia"/>
          <w:sz w:val="32"/>
          <w:szCs w:val="32"/>
        </w:rPr>
        <w:t xml:space="preserve"> </w:t>
      </w:r>
      <w:r>
        <w:rPr>
          <w:rFonts w:ascii="仿宋_GB2312" w:eastAsia="仿宋_GB2312"/>
          <w:sz w:val="32"/>
          <w:szCs w:val="32"/>
        </w:rPr>
        <w:t xml:space="preserve">    </w:t>
      </w:r>
      <w:r w:rsidRPr="00411FE6">
        <w:rPr>
          <w:rFonts w:ascii="仿宋_GB2312" w:eastAsia="仿宋_GB2312" w:hint="eastAsia"/>
          <w:b/>
          <w:bCs/>
          <w:sz w:val="32"/>
          <w:szCs w:val="32"/>
        </w:rPr>
        <w:t>一、摘要</w:t>
      </w:r>
    </w:p>
    <w:p w14:paraId="3A9A1A8E" w14:textId="005B8D62" w:rsidR="00411FE6" w:rsidRPr="00411FE6" w:rsidRDefault="00411FE6" w:rsidP="00411FE6">
      <w:pPr>
        <w:spacing w:line="620" w:lineRule="exact"/>
        <w:rPr>
          <w:rFonts w:ascii="仿宋_GB2312" w:eastAsia="仿宋_GB2312"/>
          <w:b/>
          <w:bCs/>
          <w:sz w:val="32"/>
          <w:szCs w:val="32"/>
        </w:rPr>
      </w:pPr>
      <w:r w:rsidRPr="00411FE6">
        <w:rPr>
          <w:rFonts w:ascii="仿宋_GB2312" w:eastAsia="仿宋_GB2312" w:hint="eastAsia"/>
          <w:b/>
          <w:bCs/>
          <w:sz w:val="32"/>
          <w:szCs w:val="32"/>
        </w:rPr>
        <w:t xml:space="preserve"> </w:t>
      </w:r>
      <w:r w:rsidRPr="00411FE6">
        <w:rPr>
          <w:rFonts w:ascii="仿宋_GB2312" w:eastAsia="仿宋_GB2312"/>
          <w:b/>
          <w:bCs/>
          <w:sz w:val="32"/>
          <w:szCs w:val="32"/>
        </w:rPr>
        <w:t xml:space="preserve">    </w:t>
      </w:r>
      <w:r w:rsidRPr="00411FE6">
        <w:rPr>
          <w:rFonts w:ascii="仿宋_GB2312" w:eastAsia="仿宋_GB2312" w:hint="eastAsia"/>
          <w:b/>
          <w:bCs/>
          <w:sz w:val="32"/>
          <w:szCs w:val="32"/>
        </w:rPr>
        <w:t>二、建设意义与必要性</w:t>
      </w:r>
    </w:p>
    <w:p w14:paraId="44F99779" w14:textId="3F4DC9C5" w:rsidR="00411FE6" w:rsidRPr="00411FE6" w:rsidRDefault="00411FE6" w:rsidP="00411FE6">
      <w:pPr>
        <w:spacing w:line="620" w:lineRule="exact"/>
        <w:rPr>
          <w:rFonts w:ascii="仿宋_GB2312" w:eastAsia="仿宋_GB2312"/>
          <w:b/>
          <w:bCs/>
          <w:sz w:val="32"/>
          <w:szCs w:val="32"/>
        </w:rPr>
      </w:pPr>
      <w:r w:rsidRPr="00411FE6">
        <w:rPr>
          <w:rFonts w:ascii="仿宋_GB2312" w:eastAsia="仿宋_GB2312" w:hint="eastAsia"/>
          <w:b/>
          <w:bCs/>
          <w:sz w:val="32"/>
          <w:szCs w:val="32"/>
        </w:rPr>
        <w:t xml:space="preserve"> </w:t>
      </w:r>
      <w:r w:rsidRPr="00411FE6">
        <w:rPr>
          <w:rFonts w:ascii="仿宋_GB2312" w:eastAsia="仿宋_GB2312"/>
          <w:b/>
          <w:bCs/>
          <w:sz w:val="32"/>
          <w:szCs w:val="32"/>
        </w:rPr>
        <w:t xml:space="preserve">    </w:t>
      </w:r>
      <w:r w:rsidRPr="00411FE6">
        <w:rPr>
          <w:rFonts w:ascii="仿宋_GB2312" w:eastAsia="仿宋_GB2312" w:hint="eastAsia"/>
          <w:b/>
          <w:bCs/>
          <w:sz w:val="32"/>
          <w:szCs w:val="32"/>
        </w:rPr>
        <w:t>1.建设的背景和需求</w:t>
      </w:r>
    </w:p>
    <w:p w14:paraId="3634C749" w14:textId="5A18D237" w:rsidR="00411FE6" w:rsidRPr="00411FE6" w:rsidRDefault="00411FE6" w:rsidP="00411FE6">
      <w:pPr>
        <w:spacing w:line="620" w:lineRule="exact"/>
        <w:ind w:firstLineChars="200" w:firstLine="643"/>
        <w:rPr>
          <w:rFonts w:ascii="仿宋_GB2312" w:eastAsia="仿宋_GB2312"/>
          <w:b/>
          <w:bCs/>
          <w:sz w:val="32"/>
          <w:szCs w:val="32"/>
        </w:rPr>
      </w:pPr>
      <w:r w:rsidRPr="00411FE6">
        <w:rPr>
          <w:rFonts w:ascii="仿宋_GB2312" w:eastAsia="仿宋_GB2312" w:hint="eastAsia"/>
          <w:b/>
          <w:bCs/>
          <w:sz w:val="32"/>
          <w:szCs w:val="32"/>
        </w:rPr>
        <w:t xml:space="preserve"> 2.国内外本领域技术状况及发展趋势</w:t>
      </w:r>
    </w:p>
    <w:p w14:paraId="21CE1C8E" w14:textId="77777777" w:rsidR="00411FE6" w:rsidRPr="00411FE6" w:rsidRDefault="00411FE6" w:rsidP="00411FE6">
      <w:pPr>
        <w:spacing w:line="620" w:lineRule="exact"/>
        <w:ind w:firstLineChars="200" w:firstLine="643"/>
        <w:rPr>
          <w:rFonts w:ascii="仿宋_GB2312" w:eastAsia="仿宋_GB2312"/>
          <w:b/>
          <w:bCs/>
          <w:sz w:val="32"/>
          <w:szCs w:val="32"/>
        </w:rPr>
      </w:pPr>
      <w:r w:rsidRPr="00411FE6">
        <w:rPr>
          <w:rFonts w:ascii="仿宋_GB2312" w:eastAsia="仿宋_GB2312" w:hint="eastAsia"/>
          <w:b/>
          <w:bCs/>
          <w:sz w:val="32"/>
          <w:szCs w:val="32"/>
        </w:rPr>
        <w:t xml:space="preserve"> 3.国内本领域成果转化与产业化现状</w:t>
      </w:r>
    </w:p>
    <w:p w14:paraId="7B2A2FAD" w14:textId="77777777" w:rsidR="00411FE6" w:rsidRPr="00411FE6" w:rsidRDefault="00411FE6" w:rsidP="00411FE6">
      <w:pPr>
        <w:spacing w:line="620" w:lineRule="exact"/>
        <w:ind w:firstLineChars="200" w:firstLine="643"/>
        <w:rPr>
          <w:rFonts w:ascii="仿宋_GB2312" w:eastAsia="仿宋_GB2312"/>
          <w:b/>
          <w:bCs/>
          <w:sz w:val="32"/>
          <w:szCs w:val="32"/>
        </w:rPr>
      </w:pPr>
      <w:r w:rsidRPr="00411FE6">
        <w:rPr>
          <w:rFonts w:ascii="仿宋_GB2312" w:eastAsia="仿宋_GB2312" w:hint="eastAsia"/>
          <w:b/>
          <w:bCs/>
          <w:sz w:val="32"/>
          <w:szCs w:val="32"/>
        </w:rPr>
        <w:t xml:space="preserve"> 4.依托单位在本领域所处的地位与发展潜力</w:t>
      </w:r>
    </w:p>
    <w:p w14:paraId="0A63F70B" w14:textId="275599F0" w:rsidR="001501A3" w:rsidRPr="00411FE6" w:rsidRDefault="00411FE6" w:rsidP="00411FE6">
      <w:pPr>
        <w:spacing w:line="620" w:lineRule="exact"/>
        <w:ind w:firstLineChars="200" w:firstLine="643"/>
        <w:rPr>
          <w:rFonts w:ascii="仿宋_GB2312" w:eastAsia="仿宋_GB2312"/>
          <w:b/>
          <w:bCs/>
          <w:sz w:val="32"/>
          <w:szCs w:val="32"/>
        </w:rPr>
      </w:pPr>
      <w:r w:rsidRPr="00411FE6">
        <w:rPr>
          <w:rFonts w:ascii="仿宋_GB2312" w:eastAsia="仿宋_GB2312" w:hint="eastAsia"/>
          <w:b/>
          <w:bCs/>
          <w:sz w:val="32"/>
          <w:szCs w:val="32"/>
        </w:rPr>
        <w:t xml:space="preserve"> 三、申报单位概况和建设条件</w:t>
      </w:r>
    </w:p>
    <w:p w14:paraId="30909B0D" w14:textId="512B4DF2" w:rsidR="00411FE6" w:rsidRPr="00411FE6" w:rsidRDefault="00411FE6" w:rsidP="00411FE6">
      <w:pPr>
        <w:spacing w:line="620" w:lineRule="exact"/>
        <w:ind w:firstLineChars="250" w:firstLine="803"/>
        <w:rPr>
          <w:rFonts w:ascii="仿宋_GB2312" w:eastAsia="仿宋_GB2312"/>
          <w:b/>
          <w:bCs/>
          <w:sz w:val="32"/>
          <w:szCs w:val="32"/>
        </w:rPr>
      </w:pPr>
      <w:r w:rsidRPr="00411FE6">
        <w:rPr>
          <w:rFonts w:ascii="仿宋_GB2312" w:eastAsia="仿宋_GB2312" w:hint="eastAsia"/>
          <w:b/>
          <w:bCs/>
          <w:sz w:val="32"/>
          <w:szCs w:val="32"/>
        </w:rPr>
        <w:t>1.申报单位概述</w:t>
      </w:r>
    </w:p>
    <w:p w14:paraId="36990F59" w14:textId="55C8F1AD" w:rsidR="00411FE6" w:rsidRPr="00411FE6" w:rsidRDefault="00411FE6" w:rsidP="00411FE6">
      <w:pPr>
        <w:spacing w:line="620" w:lineRule="exact"/>
        <w:rPr>
          <w:rFonts w:ascii="仿宋_GB2312" w:eastAsia="仿宋_GB2312"/>
          <w:b/>
          <w:bCs/>
          <w:sz w:val="32"/>
          <w:szCs w:val="32"/>
        </w:rPr>
      </w:pPr>
      <w:r w:rsidRPr="00411FE6">
        <w:rPr>
          <w:rFonts w:ascii="仿宋_GB2312" w:eastAsia="仿宋_GB2312" w:hint="eastAsia"/>
          <w:b/>
          <w:bCs/>
          <w:sz w:val="32"/>
          <w:szCs w:val="32"/>
        </w:rPr>
        <w:t xml:space="preserve"> </w:t>
      </w:r>
      <w:r w:rsidRPr="00411FE6">
        <w:rPr>
          <w:rFonts w:ascii="仿宋_GB2312" w:eastAsia="仿宋_GB2312"/>
          <w:b/>
          <w:bCs/>
          <w:sz w:val="32"/>
          <w:szCs w:val="32"/>
        </w:rPr>
        <w:t xml:space="preserve">    </w:t>
      </w:r>
      <w:r w:rsidRPr="00411FE6">
        <w:rPr>
          <w:rFonts w:ascii="仿宋_GB2312" w:eastAsia="仿宋_GB2312" w:hint="eastAsia"/>
          <w:b/>
          <w:bCs/>
          <w:sz w:val="32"/>
          <w:szCs w:val="32"/>
        </w:rPr>
        <w:t>2.现有基础条件</w:t>
      </w:r>
    </w:p>
    <w:p w14:paraId="28EEAA11" w14:textId="76D9F7C6" w:rsidR="00411FE6" w:rsidRPr="00411FE6" w:rsidRDefault="00411FE6" w:rsidP="00411FE6">
      <w:pPr>
        <w:spacing w:line="620" w:lineRule="exact"/>
        <w:rPr>
          <w:rFonts w:ascii="仿宋_GB2312" w:eastAsia="仿宋_GB2312"/>
          <w:b/>
          <w:bCs/>
          <w:sz w:val="32"/>
          <w:szCs w:val="32"/>
        </w:rPr>
      </w:pPr>
      <w:r w:rsidRPr="00411FE6">
        <w:rPr>
          <w:rFonts w:ascii="仿宋_GB2312" w:eastAsia="仿宋_GB2312" w:hint="eastAsia"/>
          <w:b/>
          <w:bCs/>
          <w:sz w:val="32"/>
          <w:szCs w:val="32"/>
        </w:rPr>
        <w:t xml:space="preserve"> </w:t>
      </w:r>
      <w:r w:rsidRPr="00411FE6">
        <w:rPr>
          <w:rFonts w:ascii="仿宋_GB2312" w:eastAsia="仿宋_GB2312"/>
          <w:b/>
          <w:bCs/>
          <w:sz w:val="32"/>
          <w:szCs w:val="32"/>
        </w:rPr>
        <w:t xml:space="preserve">    </w:t>
      </w:r>
      <w:r w:rsidRPr="00411FE6">
        <w:rPr>
          <w:rFonts w:ascii="仿宋_GB2312" w:eastAsia="仿宋_GB2312" w:hint="eastAsia"/>
          <w:b/>
          <w:bCs/>
          <w:sz w:val="32"/>
          <w:szCs w:val="32"/>
        </w:rPr>
        <w:t>3.学科建设基础</w:t>
      </w:r>
    </w:p>
    <w:p w14:paraId="66FF14C2" w14:textId="77777777" w:rsidR="00411FE6" w:rsidRPr="00411FE6" w:rsidRDefault="00411FE6" w:rsidP="00411FE6">
      <w:pPr>
        <w:spacing w:line="620" w:lineRule="exact"/>
        <w:ind w:firstLineChars="200" w:firstLine="643"/>
        <w:rPr>
          <w:rFonts w:ascii="仿宋_GB2312" w:eastAsia="仿宋_GB2312"/>
          <w:b/>
          <w:bCs/>
          <w:sz w:val="32"/>
          <w:szCs w:val="32"/>
        </w:rPr>
      </w:pPr>
      <w:r w:rsidRPr="00411FE6">
        <w:rPr>
          <w:rFonts w:ascii="仿宋_GB2312" w:eastAsia="仿宋_GB2312" w:hint="eastAsia"/>
          <w:b/>
          <w:bCs/>
          <w:sz w:val="32"/>
          <w:szCs w:val="32"/>
        </w:rPr>
        <w:t xml:space="preserve"> 4.人才队伍建设基础</w:t>
      </w:r>
    </w:p>
    <w:p w14:paraId="62CC345C" w14:textId="77777777" w:rsidR="00411FE6" w:rsidRPr="00411FE6" w:rsidRDefault="00411FE6" w:rsidP="00411FE6">
      <w:pPr>
        <w:spacing w:line="620" w:lineRule="exact"/>
        <w:ind w:firstLineChars="200" w:firstLine="643"/>
        <w:rPr>
          <w:rFonts w:ascii="仿宋_GB2312" w:eastAsia="仿宋_GB2312"/>
          <w:b/>
          <w:bCs/>
          <w:sz w:val="32"/>
          <w:szCs w:val="32"/>
        </w:rPr>
      </w:pPr>
      <w:r w:rsidRPr="00411FE6">
        <w:rPr>
          <w:rFonts w:ascii="仿宋_GB2312" w:eastAsia="仿宋_GB2312" w:hint="eastAsia"/>
          <w:b/>
          <w:bCs/>
          <w:sz w:val="32"/>
          <w:szCs w:val="32"/>
        </w:rPr>
        <w:t xml:space="preserve"> 5.代表性成果与案例</w:t>
      </w:r>
    </w:p>
    <w:p w14:paraId="4F019E1D" w14:textId="798FF21E" w:rsidR="00411FE6" w:rsidRPr="00411FE6" w:rsidRDefault="00411FE6" w:rsidP="00411FE6">
      <w:pPr>
        <w:spacing w:line="620" w:lineRule="exact"/>
        <w:rPr>
          <w:rFonts w:ascii="仿宋_GB2312" w:eastAsia="仿宋_GB2312"/>
          <w:b/>
          <w:bCs/>
          <w:sz w:val="32"/>
          <w:szCs w:val="32"/>
        </w:rPr>
      </w:pPr>
      <w:r w:rsidRPr="00411FE6">
        <w:rPr>
          <w:rFonts w:ascii="仿宋_GB2312" w:eastAsia="仿宋_GB2312" w:hint="eastAsia"/>
          <w:b/>
          <w:bCs/>
          <w:sz w:val="32"/>
          <w:szCs w:val="32"/>
        </w:rPr>
        <w:t xml:space="preserve"> </w:t>
      </w:r>
      <w:r w:rsidRPr="00411FE6">
        <w:rPr>
          <w:rFonts w:ascii="仿宋_GB2312" w:eastAsia="仿宋_GB2312"/>
          <w:b/>
          <w:bCs/>
          <w:sz w:val="32"/>
          <w:szCs w:val="32"/>
        </w:rPr>
        <w:t xml:space="preserve">    </w:t>
      </w:r>
      <w:r w:rsidRPr="00411FE6">
        <w:rPr>
          <w:rFonts w:ascii="仿宋_GB2312" w:eastAsia="仿宋_GB2312" w:hint="eastAsia"/>
          <w:b/>
          <w:bCs/>
          <w:sz w:val="32"/>
          <w:szCs w:val="32"/>
        </w:rPr>
        <w:t>四、主要任务和目标</w:t>
      </w:r>
    </w:p>
    <w:p w14:paraId="0C1B9F92" w14:textId="4F81CCDC" w:rsidR="00411FE6" w:rsidRPr="00411FE6" w:rsidRDefault="00411FE6" w:rsidP="00411FE6">
      <w:pPr>
        <w:spacing w:line="620" w:lineRule="exact"/>
        <w:ind w:firstLineChars="200" w:firstLine="643"/>
        <w:rPr>
          <w:rFonts w:ascii="仿宋_GB2312" w:eastAsia="仿宋_GB2312"/>
          <w:b/>
          <w:bCs/>
          <w:sz w:val="32"/>
          <w:szCs w:val="32"/>
        </w:rPr>
      </w:pPr>
      <w:r w:rsidRPr="00411FE6">
        <w:rPr>
          <w:rFonts w:ascii="仿宋_GB2312" w:eastAsia="仿宋_GB2312" w:hint="eastAsia"/>
          <w:b/>
          <w:bCs/>
          <w:sz w:val="32"/>
          <w:szCs w:val="32"/>
        </w:rPr>
        <w:t xml:space="preserve"> 1.研究方向和任务</w:t>
      </w:r>
    </w:p>
    <w:p w14:paraId="1AC56022" w14:textId="26564625" w:rsidR="00411FE6" w:rsidRPr="00411FE6" w:rsidRDefault="00411FE6" w:rsidP="00411FE6">
      <w:pPr>
        <w:spacing w:line="620" w:lineRule="exact"/>
        <w:rPr>
          <w:rFonts w:ascii="仿宋_GB2312" w:eastAsia="仿宋_GB2312"/>
          <w:b/>
          <w:bCs/>
          <w:sz w:val="32"/>
          <w:szCs w:val="32"/>
        </w:rPr>
      </w:pPr>
      <w:r w:rsidRPr="00411FE6">
        <w:rPr>
          <w:rFonts w:ascii="仿宋_GB2312" w:eastAsia="仿宋_GB2312" w:hint="eastAsia"/>
          <w:b/>
          <w:bCs/>
          <w:sz w:val="32"/>
          <w:szCs w:val="32"/>
        </w:rPr>
        <w:t xml:space="preserve"> </w:t>
      </w:r>
      <w:r w:rsidRPr="00411FE6">
        <w:rPr>
          <w:rFonts w:ascii="仿宋_GB2312" w:eastAsia="仿宋_GB2312"/>
          <w:b/>
          <w:bCs/>
          <w:sz w:val="32"/>
          <w:szCs w:val="32"/>
        </w:rPr>
        <w:t xml:space="preserve">    </w:t>
      </w:r>
      <w:r w:rsidRPr="00411FE6">
        <w:rPr>
          <w:rFonts w:ascii="仿宋_GB2312" w:eastAsia="仿宋_GB2312" w:hint="eastAsia"/>
          <w:b/>
          <w:bCs/>
          <w:sz w:val="32"/>
          <w:szCs w:val="32"/>
        </w:rPr>
        <w:t>2.近期目标和中长期目标</w:t>
      </w:r>
    </w:p>
    <w:p w14:paraId="2105C5C1" w14:textId="3855B366" w:rsidR="00411FE6" w:rsidRPr="00411FE6" w:rsidRDefault="00411FE6" w:rsidP="00411FE6">
      <w:pPr>
        <w:spacing w:line="620" w:lineRule="exact"/>
        <w:rPr>
          <w:rFonts w:ascii="仿宋_GB2312" w:eastAsia="仿宋_GB2312"/>
          <w:b/>
          <w:bCs/>
          <w:sz w:val="32"/>
          <w:szCs w:val="32"/>
        </w:rPr>
      </w:pPr>
      <w:r w:rsidRPr="00411FE6">
        <w:rPr>
          <w:rFonts w:ascii="仿宋_GB2312" w:eastAsia="仿宋_GB2312" w:hint="eastAsia"/>
          <w:b/>
          <w:bCs/>
          <w:sz w:val="32"/>
          <w:szCs w:val="32"/>
        </w:rPr>
        <w:t xml:space="preserve"> </w:t>
      </w:r>
      <w:r w:rsidRPr="00411FE6">
        <w:rPr>
          <w:rFonts w:ascii="仿宋_GB2312" w:eastAsia="仿宋_GB2312"/>
          <w:b/>
          <w:bCs/>
          <w:sz w:val="32"/>
          <w:szCs w:val="32"/>
        </w:rPr>
        <w:t xml:space="preserve">    </w:t>
      </w:r>
      <w:r w:rsidRPr="00411FE6">
        <w:rPr>
          <w:rFonts w:ascii="仿宋_GB2312" w:eastAsia="仿宋_GB2312" w:hint="eastAsia"/>
          <w:b/>
          <w:bCs/>
          <w:sz w:val="32"/>
          <w:szCs w:val="32"/>
        </w:rPr>
        <w:t>五、管理与运行机制</w:t>
      </w:r>
    </w:p>
    <w:p w14:paraId="758048F0" w14:textId="21F812F3" w:rsidR="00411FE6" w:rsidRPr="00411FE6" w:rsidRDefault="00411FE6" w:rsidP="00411FE6">
      <w:pPr>
        <w:spacing w:line="620" w:lineRule="exact"/>
        <w:rPr>
          <w:rFonts w:ascii="仿宋_GB2312" w:eastAsia="仿宋_GB2312"/>
          <w:b/>
          <w:bCs/>
          <w:sz w:val="32"/>
          <w:szCs w:val="32"/>
        </w:rPr>
      </w:pPr>
      <w:r w:rsidRPr="00411FE6">
        <w:rPr>
          <w:rFonts w:ascii="仿宋_GB2312" w:eastAsia="仿宋_GB2312" w:hint="eastAsia"/>
          <w:b/>
          <w:bCs/>
          <w:sz w:val="32"/>
          <w:szCs w:val="32"/>
        </w:rPr>
        <w:lastRenderedPageBreak/>
        <w:t xml:space="preserve"> </w:t>
      </w:r>
      <w:r w:rsidRPr="00411FE6">
        <w:rPr>
          <w:rFonts w:ascii="仿宋_GB2312" w:eastAsia="仿宋_GB2312"/>
          <w:b/>
          <w:bCs/>
          <w:sz w:val="32"/>
          <w:szCs w:val="32"/>
        </w:rPr>
        <w:t xml:space="preserve">    </w:t>
      </w:r>
      <w:r w:rsidRPr="00411FE6">
        <w:rPr>
          <w:rFonts w:ascii="仿宋_GB2312" w:eastAsia="仿宋_GB2312" w:hint="eastAsia"/>
          <w:b/>
          <w:bCs/>
          <w:sz w:val="32"/>
          <w:szCs w:val="32"/>
        </w:rPr>
        <w:t>1.机构设置与职能</w:t>
      </w:r>
    </w:p>
    <w:p w14:paraId="557B187F" w14:textId="3477CC20" w:rsidR="00411FE6" w:rsidRPr="00411FE6" w:rsidRDefault="00411FE6" w:rsidP="00646C58">
      <w:pPr>
        <w:spacing w:line="620" w:lineRule="exact"/>
        <w:ind w:firstLineChars="250" w:firstLine="803"/>
        <w:rPr>
          <w:rFonts w:ascii="仿宋_GB2312" w:eastAsia="仿宋_GB2312"/>
          <w:b/>
          <w:bCs/>
          <w:sz w:val="32"/>
          <w:szCs w:val="32"/>
        </w:rPr>
      </w:pPr>
      <w:r w:rsidRPr="00411FE6">
        <w:rPr>
          <w:rFonts w:ascii="仿宋_GB2312" w:eastAsia="仿宋_GB2312" w:hint="eastAsia"/>
          <w:b/>
          <w:bCs/>
          <w:sz w:val="32"/>
          <w:szCs w:val="32"/>
        </w:rPr>
        <w:t>2.运行机制</w:t>
      </w:r>
    </w:p>
    <w:p w14:paraId="19FF661B" w14:textId="70F5BF1F" w:rsidR="00411FE6" w:rsidRPr="00411FE6" w:rsidRDefault="00411FE6" w:rsidP="00646C58">
      <w:pPr>
        <w:spacing w:line="620" w:lineRule="exact"/>
        <w:ind w:firstLineChars="250" w:firstLine="803"/>
        <w:rPr>
          <w:rFonts w:ascii="仿宋_GB2312" w:eastAsia="仿宋_GB2312"/>
          <w:b/>
          <w:bCs/>
          <w:sz w:val="32"/>
          <w:szCs w:val="32"/>
        </w:rPr>
      </w:pPr>
      <w:r w:rsidRPr="00411FE6">
        <w:rPr>
          <w:rFonts w:ascii="仿宋_GB2312" w:eastAsia="仿宋_GB2312" w:hint="eastAsia"/>
          <w:b/>
          <w:bCs/>
          <w:sz w:val="32"/>
          <w:szCs w:val="32"/>
        </w:rPr>
        <w:t>六、投资情况</w:t>
      </w:r>
    </w:p>
    <w:p w14:paraId="13DF7396" w14:textId="77777777" w:rsidR="00411FE6" w:rsidRPr="00411FE6" w:rsidRDefault="00411FE6" w:rsidP="00646C58">
      <w:pPr>
        <w:spacing w:line="620" w:lineRule="exact"/>
        <w:ind w:firstLineChars="250" w:firstLine="803"/>
        <w:rPr>
          <w:rFonts w:ascii="仿宋_GB2312" w:eastAsia="仿宋_GB2312"/>
          <w:b/>
          <w:bCs/>
          <w:sz w:val="32"/>
          <w:szCs w:val="32"/>
        </w:rPr>
      </w:pPr>
      <w:r w:rsidRPr="00411FE6">
        <w:rPr>
          <w:rFonts w:ascii="仿宋_GB2312" w:eastAsia="仿宋_GB2312" w:hint="eastAsia"/>
          <w:b/>
          <w:bCs/>
          <w:sz w:val="32"/>
          <w:szCs w:val="32"/>
        </w:rPr>
        <w:t>七、经济社会效益分析</w:t>
      </w:r>
    </w:p>
    <w:p w14:paraId="748D5651" w14:textId="77777777" w:rsidR="00411FE6" w:rsidRPr="00411FE6" w:rsidRDefault="00411FE6" w:rsidP="00646C58">
      <w:pPr>
        <w:spacing w:line="620" w:lineRule="exact"/>
        <w:ind w:firstLineChars="250" w:firstLine="803"/>
        <w:rPr>
          <w:rFonts w:ascii="仿宋_GB2312" w:eastAsia="仿宋_GB2312"/>
          <w:b/>
          <w:bCs/>
          <w:sz w:val="32"/>
          <w:szCs w:val="32"/>
        </w:rPr>
      </w:pPr>
      <w:r w:rsidRPr="00411FE6">
        <w:rPr>
          <w:rFonts w:ascii="仿宋_GB2312" w:eastAsia="仿宋_GB2312" w:hint="eastAsia"/>
          <w:b/>
          <w:bCs/>
          <w:sz w:val="32"/>
          <w:szCs w:val="32"/>
        </w:rPr>
        <w:t>八、其他需要说明的问题</w:t>
      </w:r>
    </w:p>
    <w:p w14:paraId="1E8BB132" w14:textId="6D355ACF" w:rsidR="00411FE6" w:rsidRPr="00411FE6" w:rsidRDefault="00411FE6" w:rsidP="00646C58">
      <w:pPr>
        <w:spacing w:line="620" w:lineRule="exact"/>
        <w:ind w:firstLineChars="250" w:firstLine="803"/>
        <w:rPr>
          <w:rFonts w:ascii="仿宋_GB2312" w:eastAsia="仿宋_GB2312"/>
          <w:b/>
          <w:bCs/>
          <w:sz w:val="32"/>
          <w:szCs w:val="32"/>
        </w:rPr>
      </w:pPr>
      <w:r w:rsidRPr="00411FE6">
        <w:rPr>
          <w:rFonts w:ascii="仿宋_GB2312" w:eastAsia="仿宋_GB2312" w:hint="eastAsia"/>
          <w:b/>
          <w:bCs/>
          <w:sz w:val="32"/>
          <w:szCs w:val="32"/>
        </w:rPr>
        <w:t>九、依托单位意见</w:t>
      </w:r>
    </w:p>
    <w:p w14:paraId="70198442" w14:textId="32E99AEE" w:rsidR="00411FE6" w:rsidRPr="00411FE6" w:rsidRDefault="00411FE6" w:rsidP="00646C58">
      <w:pPr>
        <w:spacing w:line="620" w:lineRule="exact"/>
        <w:ind w:firstLineChars="250" w:firstLine="803"/>
        <w:rPr>
          <w:rFonts w:ascii="仿宋_GB2312" w:eastAsia="仿宋_GB2312"/>
          <w:b/>
          <w:bCs/>
          <w:sz w:val="32"/>
          <w:szCs w:val="32"/>
        </w:rPr>
      </w:pPr>
      <w:r w:rsidRPr="00411FE6">
        <w:rPr>
          <w:rFonts w:ascii="仿宋_GB2312" w:eastAsia="仿宋_GB2312" w:hint="eastAsia"/>
          <w:b/>
          <w:bCs/>
          <w:sz w:val="32"/>
          <w:szCs w:val="32"/>
        </w:rPr>
        <w:t>十、主管部门意见</w:t>
      </w:r>
    </w:p>
    <w:p w14:paraId="00608FF2" w14:textId="46E96D4F" w:rsidR="00411FE6" w:rsidRPr="00411FE6" w:rsidRDefault="00411FE6" w:rsidP="00646C58">
      <w:pPr>
        <w:spacing w:line="620" w:lineRule="exact"/>
        <w:ind w:firstLineChars="250" w:firstLine="803"/>
        <w:rPr>
          <w:rFonts w:ascii="仿宋_GB2312" w:eastAsia="仿宋_GB2312"/>
          <w:b/>
          <w:bCs/>
          <w:sz w:val="32"/>
          <w:szCs w:val="32"/>
        </w:rPr>
      </w:pPr>
      <w:r w:rsidRPr="00411FE6">
        <w:rPr>
          <w:rFonts w:ascii="仿宋_GB2312" w:eastAsia="仿宋_GB2312" w:hint="eastAsia"/>
          <w:b/>
          <w:bCs/>
          <w:sz w:val="32"/>
          <w:szCs w:val="32"/>
        </w:rPr>
        <w:t>十一、有关附件</w:t>
      </w:r>
    </w:p>
    <w:sectPr w:rsidR="00411FE6" w:rsidRPr="00411FE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6133160" w14:textId="77777777" w:rsidR="00026039" w:rsidRDefault="00026039" w:rsidP="00646C58">
      <w:r>
        <w:separator/>
      </w:r>
    </w:p>
  </w:endnote>
  <w:endnote w:type="continuationSeparator" w:id="0">
    <w:p w14:paraId="77B32E07" w14:textId="77777777" w:rsidR="00026039" w:rsidRDefault="00026039" w:rsidP="00646C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等线">
    <w:altName w:val="Arial Unicode MS"/>
    <w:charset w:val="86"/>
    <w:family w:val="auto"/>
    <w:pitch w:val="variable"/>
    <w:sig w:usb0="00000000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等线 Light">
    <w:altName w:val="Arial Unicode MS"/>
    <w:charset w:val="86"/>
    <w:family w:val="auto"/>
    <w:pitch w:val="variable"/>
    <w:sig w:usb0="00000000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68192A2" w14:textId="77777777" w:rsidR="00026039" w:rsidRDefault="00026039" w:rsidP="00646C58">
      <w:r>
        <w:separator/>
      </w:r>
    </w:p>
  </w:footnote>
  <w:footnote w:type="continuationSeparator" w:id="0">
    <w:p w14:paraId="5D5F74AB" w14:textId="77777777" w:rsidR="00026039" w:rsidRDefault="00026039" w:rsidP="00646C5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11FE6"/>
    <w:rsid w:val="00026039"/>
    <w:rsid w:val="00411FE6"/>
    <w:rsid w:val="00427047"/>
    <w:rsid w:val="00646C58"/>
    <w:rsid w:val="00BF0D13"/>
    <w:rsid w:val="00DF1C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EED5CE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646C5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646C58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646C5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646C58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646C58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646C58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646C5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646C58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646C5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646C58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646C58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646C58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59</Words>
  <Characters>342</Characters>
  <Application>Microsoft Office Word</Application>
  <DocSecurity>0</DocSecurity>
  <Lines>2</Lines>
  <Paragraphs>1</Paragraphs>
  <ScaleCrop>false</ScaleCrop>
  <Company/>
  <LinksUpToDate>false</LinksUpToDate>
  <CharactersWithSpaces>400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tian chuan</dc:creator>
  <cp:keywords/>
  <dc:description/>
  <cp:lastModifiedBy>MC SYSTEM</cp:lastModifiedBy>
  <cp:revision>3</cp:revision>
  <cp:lastPrinted>2021-11-26T05:45:00Z</cp:lastPrinted>
  <dcterms:created xsi:type="dcterms:W3CDTF">2021-11-26T02:45:00Z</dcterms:created>
  <dcterms:modified xsi:type="dcterms:W3CDTF">2021-11-26T05:47:00Z</dcterms:modified>
</cp:coreProperties>
</file>